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7F7B77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7F7B77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Pr="007F7B77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7F7B77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7F7B77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7F7B77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7F7B77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7F7B77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7F7B77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Pr="007F7B77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7F7B77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Pr="007F7B77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774CF41C" w:rsidR="00055B08" w:rsidRPr="007F7B77" w:rsidRDefault="00F04FCF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Кафедра</w:t>
      </w:r>
      <w:r w:rsidR="002E1FF7" w:rsidRPr="007F7B77">
        <w:rPr>
          <w:rFonts w:ascii="Times New Roman" w:hAnsi="Times New Roman"/>
          <w:b/>
          <w:sz w:val="28"/>
          <w:szCs w:val="28"/>
        </w:rPr>
        <w:t xml:space="preserve"> </w:t>
      </w:r>
      <w:r w:rsidR="001316DA" w:rsidRPr="007F7B77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7F7B77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3ED797B2" w14:textId="2BDE229C" w:rsidR="00DF1F1D" w:rsidRPr="007F7B77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7F7B77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7F7B77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7F7B77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Pr="007F7B77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7F7B77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B77">
        <w:rPr>
          <w:rFonts w:ascii="Times New Roman" w:hAnsi="Times New Roman"/>
          <w:b/>
          <w:sz w:val="32"/>
          <w:szCs w:val="32"/>
        </w:rPr>
        <w:t>Ежов Д.А</w:t>
      </w:r>
      <w:r w:rsidR="00745235" w:rsidRPr="007F7B77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7F7B77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0AC4EFC" w14:textId="77777777" w:rsidR="002C2AA7" w:rsidRPr="007F7B77" w:rsidRDefault="002C2AA7" w:rsidP="00A06F38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36"/>
          <w:szCs w:val="36"/>
        </w:rPr>
      </w:pPr>
      <w:r w:rsidRPr="007F7B77">
        <w:rPr>
          <w:rFonts w:ascii="Times New Roman" w:hAnsi="Times New Roman"/>
          <w:b/>
          <w:sz w:val="36"/>
          <w:szCs w:val="36"/>
        </w:rPr>
        <w:t xml:space="preserve">Воздействие на электоральное поведение </w:t>
      </w:r>
    </w:p>
    <w:p w14:paraId="79EE7616" w14:textId="5D56C221" w:rsidR="0046585C" w:rsidRPr="007F7B77" w:rsidRDefault="002C2AA7" w:rsidP="00A06F38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36"/>
          <w:szCs w:val="36"/>
        </w:rPr>
      </w:pPr>
      <w:r w:rsidRPr="007F7B77">
        <w:rPr>
          <w:rFonts w:ascii="Times New Roman" w:hAnsi="Times New Roman"/>
          <w:b/>
          <w:sz w:val="36"/>
          <w:szCs w:val="36"/>
        </w:rPr>
        <w:t>в социальных медиа</w:t>
      </w:r>
    </w:p>
    <w:p w14:paraId="646258EF" w14:textId="77777777" w:rsidR="00A06F38" w:rsidRPr="007F7B77" w:rsidRDefault="00A06F38" w:rsidP="00A06F38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2D2AE2BA" w14:textId="58C7989C" w:rsidR="00DF1F1D" w:rsidRPr="007F7B77" w:rsidRDefault="00DF1F1D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Рабочая программа</w:t>
      </w:r>
      <w:r w:rsidR="00A058B6" w:rsidRPr="007F7B77">
        <w:rPr>
          <w:rFonts w:ascii="Times New Roman" w:hAnsi="Times New Roman"/>
          <w:b/>
          <w:sz w:val="28"/>
          <w:szCs w:val="28"/>
        </w:rPr>
        <w:t xml:space="preserve"> </w:t>
      </w:r>
      <w:r w:rsidRPr="007F7B77">
        <w:rPr>
          <w:rFonts w:ascii="Times New Roman" w:hAnsi="Times New Roman"/>
          <w:b/>
          <w:sz w:val="28"/>
          <w:szCs w:val="28"/>
        </w:rPr>
        <w:t>дисциплины</w:t>
      </w:r>
    </w:p>
    <w:p w14:paraId="51C4853F" w14:textId="77777777" w:rsidR="00345025" w:rsidRPr="007F7B77" w:rsidRDefault="00345025" w:rsidP="00F04FCF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1827A5A9" w14:textId="5EDDDDF6" w:rsidR="00713D6E" w:rsidRPr="007F7B77" w:rsidRDefault="00FD2F95" w:rsidP="00F04FCF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42.03.01 Реклама</w:t>
      </w:r>
      <w:r w:rsidR="00713D6E" w:rsidRPr="007F7B77">
        <w:rPr>
          <w:rFonts w:ascii="Times New Roman" w:hAnsi="Times New Roman"/>
          <w:sz w:val="28"/>
          <w:szCs w:val="28"/>
        </w:rPr>
        <w:t xml:space="preserve"> и связи с общественностью, </w:t>
      </w:r>
    </w:p>
    <w:p w14:paraId="7094D1C0" w14:textId="237527C3" w:rsidR="001C2DD3" w:rsidRPr="007F7B77" w:rsidRDefault="00713D6E" w:rsidP="00F04FCF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ОП "Связи с общественностью в политике и бизнесе /Public Relati</w:t>
      </w:r>
      <w:r w:rsidR="00DE7E05" w:rsidRPr="007F7B77">
        <w:rPr>
          <w:rFonts w:ascii="Times New Roman" w:hAnsi="Times New Roman"/>
          <w:sz w:val="28"/>
          <w:szCs w:val="28"/>
        </w:rPr>
        <w:t>ons in Politics and Business", профиль</w:t>
      </w:r>
      <w:r w:rsidRPr="007F7B77">
        <w:rPr>
          <w:rFonts w:ascii="Times New Roman" w:hAnsi="Times New Roman"/>
          <w:sz w:val="28"/>
          <w:szCs w:val="28"/>
        </w:rPr>
        <w:t xml:space="preserve"> "Cвязи с общественностью в политике и бизнесе/Public Relations in Politics and Business"</w:t>
      </w:r>
    </w:p>
    <w:p w14:paraId="183F9AD4" w14:textId="77777777" w:rsidR="001C2DD3" w:rsidRPr="007F7B77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A73E187" w14:textId="267B0D64" w:rsidR="00985908" w:rsidRPr="007F7B77" w:rsidRDefault="009859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9E759B7" w14:textId="40F05C88" w:rsidR="00055B08" w:rsidRPr="007F7B77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01AA1C6" w14:textId="73E5678A" w:rsidR="00345025" w:rsidRPr="007F7B77" w:rsidRDefault="00345025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2C2046E" w14:textId="6336CC42" w:rsidR="00F04FCF" w:rsidRPr="007F7B77" w:rsidRDefault="00F04FCF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846F46A" w14:textId="77777777" w:rsidR="00F04FCF" w:rsidRPr="007F7B77" w:rsidRDefault="00F04FCF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FA511AE" w14:textId="627765B8" w:rsidR="002C2AA7" w:rsidRPr="007F7B77" w:rsidRDefault="002C2AA7" w:rsidP="00713D6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39B6043" w14:textId="10BC4CED" w:rsidR="007E4584" w:rsidRPr="007F7B77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Москва</w:t>
      </w:r>
      <w:r w:rsidR="00713D6E" w:rsidRPr="007F7B77">
        <w:rPr>
          <w:rFonts w:ascii="Times New Roman" w:hAnsi="Times New Roman"/>
          <w:b/>
          <w:caps/>
          <w:sz w:val="28"/>
          <w:szCs w:val="28"/>
        </w:rPr>
        <w:t xml:space="preserve"> 2025</w:t>
      </w:r>
    </w:p>
    <w:p w14:paraId="1AC8BD4A" w14:textId="77777777" w:rsidR="00DF1F1D" w:rsidRPr="007F7B77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Pr="007F7B77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7F7B77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F7B77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7F7B77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F7B77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Pr="007F7B77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C505240" w14:textId="3D70B5EB" w:rsidR="00DF1F1D" w:rsidRPr="007F7B77" w:rsidRDefault="00F04FCF" w:rsidP="00A74CF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32"/>
          <w:szCs w:val="32"/>
        </w:rPr>
        <w:t>Кафедра</w:t>
      </w:r>
      <w:r w:rsidR="001316DA" w:rsidRPr="007F7B77">
        <w:rPr>
          <w:rFonts w:ascii="Times New Roman" w:hAnsi="Times New Roman"/>
          <w:b/>
          <w:sz w:val="32"/>
          <w:szCs w:val="32"/>
        </w:rPr>
        <w:t xml:space="preserve"> </w:t>
      </w:r>
      <w:r w:rsidR="00DF1F1D" w:rsidRPr="007F7B77">
        <w:rPr>
          <w:rFonts w:ascii="Times New Roman" w:hAnsi="Times New Roman"/>
          <w:b/>
          <w:sz w:val="32"/>
          <w:szCs w:val="32"/>
        </w:rPr>
        <w:t>политологи</w:t>
      </w:r>
      <w:r w:rsidR="001316DA" w:rsidRPr="007F7B77">
        <w:rPr>
          <w:rFonts w:ascii="Times New Roman" w:hAnsi="Times New Roman"/>
          <w:b/>
          <w:sz w:val="32"/>
          <w:szCs w:val="32"/>
        </w:rPr>
        <w:t>и</w:t>
      </w:r>
      <w:r w:rsidR="00055B08" w:rsidRPr="007F7B77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3CD5CFD1" w14:textId="77777777" w:rsidR="00A74CFC" w:rsidRPr="007F7B77" w:rsidRDefault="00345025" w:rsidP="00A74CFC">
      <w:pPr>
        <w:jc w:val="center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</w:p>
    <w:tbl>
      <w:tblPr>
        <w:tblStyle w:val="af0"/>
        <w:tblW w:w="0" w:type="auto"/>
        <w:tblInd w:w="-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F7B77" w:rsidRPr="007F7B77" w14:paraId="00E7F272" w14:textId="77777777" w:rsidTr="005070D3">
        <w:tc>
          <w:tcPr>
            <w:tcW w:w="4672" w:type="dxa"/>
          </w:tcPr>
          <w:p w14:paraId="719257CB" w14:textId="5D3E1B2F" w:rsidR="00A74CFC" w:rsidRPr="007F7B77" w:rsidRDefault="00A74CFC" w:rsidP="005070D3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163F02E8" w14:textId="1065790E" w:rsidR="00A74CFC" w:rsidRPr="007F7B77" w:rsidRDefault="001D1321" w:rsidP="001D1321">
            <w:pPr>
              <w:rPr>
                <w:rFonts w:ascii="Times New Roman" w:hAnsi="Times New Roman"/>
                <w:sz w:val="28"/>
                <w:szCs w:val="28"/>
              </w:rPr>
            </w:pPr>
            <w:r w:rsidRPr="007F7B77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A74CFC" w:rsidRPr="007F7B77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0A5F3103" w14:textId="77777777" w:rsidR="00A74CFC" w:rsidRPr="007F7B77" w:rsidRDefault="00A74CFC" w:rsidP="00507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7B77" w:rsidRPr="007F7B77" w14:paraId="129C4BFF" w14:textId="77777777" w:rsidTr="005070D3">
        <w:tc>
          <w:tcPr>
            <w:tcW w:w="4672" w:type="dxa"/>
          </w:tcPr>
          <w:p w14:paraId="6C089DDA" w14:textId="32A5CB5E" w:rsidR="00A74CFC" w:rsidRPr="007F7B77" w:rsidRDefault="00A74CFC" w:rsidP="005070D3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219CACC2" w14:textId="77777777" w:rsidR="00A74CFC" w:rsidRPr="007F7B77" w:rsidRDefault="00A74CFC" w:rsidP="005070D3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F7B77">
              <w:rPr>
                <w:rFonts w:ascii="Times New Roman" w:hAnsi="Times New Roman"/>
                <w:sz w:val="28"/>
                <w:szCs w:val="28"/>
              </w:rPr>
              <w:t>Проректор по учебной и методической работе</w:t>
            </w:r>
          </w:p>
        </w:tc>
      </w:tr>
      <w:tr w:rsidR="007F7B77" w:rsidRPr="007F7B77" w14:paraId="150419FD" w14:textId="77777777" w:rsidTr="005070D3">
        <w:tc>
          <w:tcPr>
            <w:tcW w:w="4672" w:type="dxa"/>
          </w:tcPr>
          <w:p w14:paraId="011CE6CE" w14:textId="1D77A134" w:rsidR="00A74CFC" w:rsidRPr="007F7B77" w:rsidRDefault="00A74CFC" w:rsidP="005070D3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4CCF2089" w14:textId="77777777" w:rsidR="00A74CFC" w:rsidRPr="007F7B77" w:rsidRDefault="00A74CFC" w:rsidP="005070D3">
            <w:pPr>
              <w:rPr>
                <w:rFonts w:ascii="Times New Roman" w:hAnsi="Times New Roman"/>
                <w:sz w:val="28"/>
                <w:szCs w:val="28"/>
              </w:rPr>
            </w:pPr>
            <w:r w:rsidRPr="007F7B77">
              <w:rPr>
                <w:rFonts w:ascii="Times New Roman" w:hAnsi="Times New Roman"/>
                <w:sz w:val="28"/>
                <w:szCs w:val="28"/>
              </w:rPr>
              <w:t>_______________ Е.А. Каменева</w:t>
            </w:r>
          </w:p>
          <w:p w14:paraId="41200E59" w14:textId="77777777" w:rsidR="00A74CFC" w:rsidRPr="007F7B77" w:rsidRDefault="00A74CFC" w:rsidP="005070D3">
            <w:pPr>
              <w:rPr>
                <w:rFonts w:ascii="Times New Roman" w:hAnsi="Times New Roman"/>
                <w:sz w:val="28"/>
                <w:szCs w:val="28"/>
              </w:rPr>
            </w:pPr>
            <w:r w:rsidRPr="007F7B77">
              <w:rPr>
                <w:rFonts w:ascii="Times New Roman" w:hAnsi="Times New Roman"/>
                <w:sz w:val="28"/>
                <w:szCs w:val="28"/>
              </w:rPr>
              <w:t xml:space="preserve">        (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>подпись</w:t>
            </w:r>
            <w:r w:rsidRPr="007F7B77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05D344D4" w14:textId="77777777" w:rsidR="00A74CFC" w:rsidRPr="007F7B77" w:rsidRDefault="00A74CFC" w:rsidP="005070D3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7F7B77" w:rsidRPr="007F7B77" w14:paraId="5DE2DDBC" w14:textId="77777777" w:rsidTr="005070D3">
        <w:tc>
          <w:tcPr>
            <w:tcW w:w="4672" w:type="dxa"/>
          </w:tcPr>
          <w:p w14:paraId="673D27FA" w14:textId="77777777" w:rsidR="00A74CFC" w:rsidRPr="007F7B77" w:rsidRDefault="00A74CFC" w:rsidP="005070D3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43DF1FC3" w14:textId="1B00A89A" w:rsidR="00A74CFC" w:rsidRPr="007F7B77" w:rsidRDefault="00A74CFC" w:rsidP="00A74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B77">
              <w:rPr>
                <w:rFonts w:ascii="Times New Roman" w:hAnsi="Times New Roman"/>
                <w:sz w:val="28"/>
                <w:szCs w:val="28"/>
              </w:rPr>
              <w:t>«_</w:t>
            </w:r>
            <w:r w:rsidR="007F7B77" w:rsidRPr="007F7B77">
              <w:rPr>
                <w:rFonts w:ascii="Times New Roman" w:hAnsi="Times New Roman"/>
                <w:sz w:val="28"/>
                <w:szCs w:val="28"/>
              </w:rPr>
              <w:t>25_</w:t>
            </w:r>
            <w:r w:rsidRPr="007F7B77">
              <w:rPr>
                <w:rFonts w:ascii="Times New Roman" w:hAnsi="Times New Roman"/>
                <w:sz w:val="28"/>
                <w:szCs w:val="28"/>
              </w:rPr>
              <w:t>» __</w:t>
            </w:r>
            <w:r w:rsidR="007F7B77" w:rsidRPr="007F7B77">
              <w:rPr>
                <w:rFonts w:ascii="Times New Roman" w:hAnsi="Times New Roman"/>
                <w:sz w:val="28"/>
                <w:szCs w:val="28"/>
              </w:rPr>
              <w:t>февраля__</w:t>
            </w:r>
            <w:r w:rsidRPr="007F7B77">
              <w:rPr>
                <w:rFonts w:ascii="Times New Roman" w:hAnsi="Times New Roman"/>
                <w:sz w:val="28"/>
                <w:szCs w:val="28"/>
              </w:rPr>
              <w:t xml:space="preserve"> 2025 г.</w:t>
            </w:r>
          </w:p>
          <w:p w14:paraId="61D25A66" w14:textId="77777777" w:rsidR="00A74CFC" w:rsidRPr="007F7B77" w:rsidRDefault="00A74CFC" w:rsidP="00507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7B77" w:rsidRPr="007F7B77" w14:paraId="1BDA4400" w14:textId="77777777" w:rsidTr="005070D3">
        <w:trPr>
          <w:trHeight w:val="68"/>
        </w:trPr>
        <w:tc>
          <w:tcPr>
            <w:tcW w:w="4672" w:type="dxa"/>
          </w:tcPr>
          <w:p w14:paraId="6361579A" w14:textId="11700962" w:rsidR="00A74CFC" w:rsidRPr="007F7B77" w:rsidRDefault="00A74CFC" w:rsidP="005070D3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286A94C6" w14:textId="77777777" w:rsidR="00A74CFC" w:rsidRPr="007F7B77" w:rsidRDefault="00A74CFC" w:rsidP="005070D3">
            <w:pPr>
              <w:jc w:val="center"/>
              <w:rPr>
                <w:rFonts w:ascii="Times New Roman" w:hAnsi="Times New Roman"/>
                <w:sz w:val="28"/>
                <w:szCs w:val="28"/>
                <w:highlight w:val="darkGray"/>
              </w:rPr>
            </w:pPr>
          </w:p>
        </w:tc>
      </w:tr>
    </w:tbl>
    <w:p w14:paraId="63EE185E" w14:textId="43054932" w:rsidR="00345025" w:rsidRPr="007F7B77" w:rsidRDefault="00345025" w:rsidP="00A74CFC">
      <w:pPr>
        <w:jc w:val="center"/>
        <w:rPr>
          <w:rFonts w:ascii="Times New Roman" w:hAnsi="Times New Roman"/>
          <w:sz w:val="28"/>
          <w:szCs w:val="28"/>
        </w:rPr>
      </w:pPr>
    </w:p>
    <w:p w14:paraId="2A85073A" w14:textId="77777777" w:rsidR="00DF1F1D" w:rsidRPr="007F7B77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3B65" w14:textId="77777777" w:rsidR="00783A88" w:rsidRPr="007F7B77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B77">
        <w:rPr>
          <w:rFonts w:ascii="Times New Roman" w:hAnsi="Times New Roman"/>
          <w:b/>
          <w:sz w:val="32"/>
          <w:szCs w:val="32"/>
        </w:rPr>
        <w:t>Ежов Д.А.</w:t>
      </w:r>
    </w:p>
    <w:p w14:paraId="0B787AC5" w14:textId="77777777" w:rsidR="00A06F38" w:rsidRPr="007F7B77" w:rsidRDefault="00A06F38" w:rsidP="00783A88">
      <w:pPr>
        <w:jc w:val="center"/>
        <w:rPr>
          <w:rFonts w:ascii="Times New Roman" w:hAnsi="Times New Roman"/>
          <w:b/>
          <w:sz w:val="36"/>
          <w:szCs w:val="36"/>
        </w:rPr>
      </w:pPr>
      <w:r w:rsidRPr="007F7B77">
        <w:rPr>
          <w:rFonts w:ascii="Times New Roman" w:hAnsi="Times New Roman"/>
          <w:b/>
          <w:sz w:val="36"/>
          <w:szCs w:val="36"/>
        </w:rPr>
        <w:t xml:space="preserve">Воздействие на электоральное поведение </w:t>
      </w:r>
    </w:p>
    <w:p w14:paraId="1EC93045" w14:textId="2A550F68" w:rsidR="00783A88" w:rsidRPr="007F7B77" w:rsidRDefault="00A06F38" w:rsidP="00A74CFC">
      <w:pPr>
        <w:jc w:val="center"/>
        <w:rPr>
          <w:rFonts w:ascii="Times New Roman" w:hAnsi="Times New Roman"/>
          <w:b/>
          <w:sz w:val="36"/>
          <w:szCs w:val="36"/>
        </w:rPr>
      </w:pPr>
      <w:r w:rsidRPr="007F7B77">
        <w:rPr>
          <w:rFonts w:ascii="Times New Roman" w:hAnsi="Times New Roman"/>
          <w:b/>
          <w:sz w:val="36"/>
          <w:szCs w:val="36"/>
        </w:rPr>
        <w:t>в социальных медиа</w:t>
      </w:r>
    </w:p>
    <w:p w14:paraId="76E279B8" w14:textId="440C293B" w:rsidR="00345025" w:rsidRPr="007F7B77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96471B7" w14:textId="77777777" w:rsidR="00345025" w:rsidRPr="007F7B77" w:rsidRDefault="00345025" w:rsidP="00F04FCF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5592C468" w14:textId="5E8E0379" w:rsidR="00F04FCF" w:rsidRPr="007F7B77" w:rsidRDefault="00DE7E05" w:rsidP="00F04FCF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42.03.01 </w:t>
      </w:r>
      <w:r w:rsidR="00F04FCF" w:rsidRPr="007F7B77">
        <w:rPr>
          <w:rFonts w:ascii="Times New Roman" w:hAnsi="Times New Roman"/>
          <w:sz w:val="28"/>
          <w:szCs w:val="28"/>
        </w:rPr>
        <w:t xml:space="preserve"> Реклама и связи с общественностью, </w:t>
      </w:r>
    </w:p>
    <w:p w14:paraId="7A85AE1B" w14:textId="677CC791" w:rsidR="00F04FCF" w:rsidRPr="007F7B77" w:rsidRDefault="00F04FCF" w:rsidP="00F04FCF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ОП "Связи с общественностью в политике и бизнесе /Public Relations in </w:t>
      </w:r>
      <w:r w:rsidR="00DE7E05" w:rsidRPr="007F7B77">
        <w:rPr>
          <w:rFonts w:ascii="Times New Roman" w:hAnsi="Times New Roman"/>
          <w:sz w:val="28"/>
          <w:szCs w:val="28"/>
        </w:rPr>
        <w:t>Politics and Business", профиль</w:t>
      </w:r>
      <w:r w:rsidRPr="007F7B77">
        <w:rPr>
          <w:rFonts w:ascii="Times New Roman" w:hAnsi="Times New Roman"/>
          <w:sz w:val="28"/>
          <w:szCs w:val="28"/>
        </w:rPr>
        <w:t xml:space="preserve"> "Cвязи с общественностью в политике и бизнесе/Public Relations in Politics and Business"</w:t>
      </w:r>
    </w:p>
    <w:p w14:paraId="697EC89E" w14:textId="1A0CA436" w:rsidR="007E3A48" w:rsidRPr="007F7B77" w:rsidRDefault="007E3A48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64DA5EC" w14:textId="77777777" w:rsidR="00460283" w:rsidRPr="007F7B77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F7B77">
        <w:rPr>
          <w:rFonts w:ascii="Times New Roman" w:hAnsi="Times New Roman"/>
          <w:i/>
          <w:iCs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BE3269F" w14:textId="6583FC46" w:rsidR="00460283" w:rsidRPr="007F7B77" w:rsidRDefault="00E23916" w:rsidP="00460283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F7B7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протокол № </w:t>
      </w:r>
      <w:r w:rsidR="00CC28EF" w:rsidRPr="007F7B77">
        <w:rPr>
          <w:rFonts w:ascii="Times New Roman" w:hAnsi="Times New Roman"/>
          <w:i/>
          <w:iCs/>
          <w:sz w:val="24"/>
          <w:szCs w:val="24"/>
          <w:lang w:eastAsia="ru-RU"/>
        </w:rPr>
        <w:t>50 от «18» февраля</w:t>
      </w:r>
      <w:r w:rsidR="00F04FCF" w:rsidRPr="007F7B7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2025</w:t>
      </w:r>
      <w:r w:rsidR="00460283" w:rsidRPr="007F7B7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г.</w:t>
      </w:r>
    </w:p>
    <w:p w14:paraId="544DA470" w14:textId="77777777" w:rsidR="00460283" w:rsidRPr="007F7B77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F7B77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</w:p>
    <w:p w14:paraId="41AA2E23" w14:textId="00E1F246" w:rsidR="00460283" w:rsidRPr="007F7B77" w:rsidRDefault="00A74CFC" w:rsidP="00460283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F7B7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Одобрено </w:t>
      </w:r>
      <w:r w:rsidR="00DE7E05" w:rsidRPr="007F7B77">
        <w:rPr>
          <w:rFonts w:ascii="Times New Roman" w:hAnsi="Times New Roman"/>
          <w:i/>
          <w:iCs/>
          <w:sz w:val="24"/>
          <w:szCs w:val="24"/>
          <w:lang w:eastAsia="ru-RU"/>
        </w:rPr>
        <w:t>на заседании Кафедры</w:t>
      </w:r>
      <w:r w:rsidRPr="007F7B7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="00460283" w:rsidRPr="007F7B77">
        <w:rPr>
          <w:rFonts w:ascii="Times New Roman" w:hAnsi="Times New Roman"/>
          <w:i/>
          <w:iCs/>
          <w:sz w:val="24"/>
          <w:szCs w:val="24"/>
          <w:lang w:eastAsia="ru-RU"/>
        </w:rPr>
        <w:t>политологии Факультета социальных наук и массовых коммуникаций</w:t>
      </w:r>
    </w:p>
    <w:p w14:paraId="1C6F3005" w14:textId="0810EC90" w:rsidR="00A74CFC" w:rsidRPr="007F7B77" w:rsidRDefault="00CC28EF" w:rsidP="00A74CFC">
      <w:pPr>
        <w:shd w:val="clear" w:color="auto" w:fill="FFFFFF"/>
        <w:ind w:firstLine="0"/>
        <w:jc w:val="center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F7B77">
        <w:rPr>
          <w:rFonts w:ascii="Times New Roman" w:hAnsi="Times New Roman"/>
          <w:i/>
          <w:iCs/>
          <w:sz w:val="24"/>
          <w:szCs w:val="24"/>
          <w:lang w:eastAsia="ru-RU"/>
        </w:rPr>
        <w:t>протокол № 08 от «12» февраля</w:t>
      </w:r>
      <w:r w:rsidR="00F04FCF" w:rsidRPr="007F7B7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2025</w:t>
      </w:r>
      <w:r w:rsidR="00A74CFC" w:rsidRPr="007F7B7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г.</w:t>
      </w:r>
    </w:p>
    <w:p w14:paraId="170B5A98" w14:textId="77777777" w:rsidR="00CC28EF" w:rsidRPr="007F7B77" w:rsidRDefault="00CC28EF" w:rsidP="00345025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63D4C6E" w14:textId="220AE54C" w:rsidR="002B04CD" w:rsidRPr="007F7B77" w:rsidRDefault="00DF1F1D" w:rsidP="00345025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Москва</w:t>
      </w:r>
      <w:r w:rsidR="00F04FCF" w:rsidRPr="007F7B77">
        <w:rPr>
          <w:rFonts w:ascii="Times New Roman" w:hAnsi="Times New Roman"/>
          <w:b/>
          <w:caps/>
          <w:sz w:val="28"/>
          <w:szCs w:val="28"/>
        </w:rPr>
        <w:t xml:space="preserve"> 2025</w:t>
      </w:r>
    </w:p>
    <w:p w14:paraId="7ACEF121" w14:textId="77777777" w:rsidR="009C2E17" w:rsidRPr="007F7B77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7F7B77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F7B77" w:rsidRDefault="00795500" w:rsidP="00795500">
      <w:pPr>
        <w:pStyle w:val="Default"/>
        <w:rPr>
          <w:color w:val="auto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F7B77" w:rsidRPr="007F7B77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7F7B77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7F7B7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 w:rsidRPr="007F7B77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28C7C02A" w:rsidR="00795500" w:rsidRPr="007F7B77" w:rsidRDefault="00345025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F7B77" w:rsidRPr="007F7B77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7F7B77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7F7B77">
              <w:rPr>
                <w:bCs/>
                <w:iCs/>
                <w:sz w:val="28"/>
                <w:szCs w:val="28"/>
              </w:rPr>
              <w:t xml:space="preserve">2. </w:t>
            </w:r>
            <w:r w:rsidRPr="007F7B77">
              <w:rPr>
                <w:sz w:val="28"/>
                <w:szCs w:val="28"/>
              </w:rPr>
              <w:t xml:space="preserve">Перечень </w:t>
            </w:r>
            <w:r w:rsidR="002F57F1" w:rsidRPr="007F7B77">
              <w:rPr>
                <w:bCs/>
                <w:iCs/>
                <w:sz w:val="28"/>
                <w:szCs w:val="28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203A301" w:rsidR="00795500" w:rsidRPr="007F7B77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F7B77" w:rsidRPr="007F7B77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66D829AA" w:rsidR="00795500" w:rsidRPr="007F7B77" w:rsidRDefault="00912DB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7F7B77" w:rsidRPr="007F7B77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7F7B77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7F7B77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7F7B77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03C1A978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1C9F717B" w:rsidR="00795500" w:rsidRPr="007F7B77" w:rsidRDefault="001604BB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7F7B77" w:rsidRPr="007F7B77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 w:rsidRPr="007F7B77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 w:rsidRPr="007F7B77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r w:rsidR="002F57F1" w:rsidRPr="007F7B77">
              <w:rPr>
                <w:rFonts w:ascii="Times New Roman" w:hAnsi="Times New Roman"/>
                <w:iCs/>
                <w:sz w:val="28"/>
                <w:szCs w:val="28"/>
              </w:rPr>
              <w:t>……..</w:t>
            </w: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725EC714" w:rsidR="00795500" w:rsidRPr="007F7B77" w:rsidRDefault="00912DB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F7B77" w:rsidRPr="007F7B77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 w:rsidRPr="007F7B77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3355D7F9" w:rsidR="00795500" w:rsidRPr="007F7B77" w:rsidRDefault="00912DB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F7B77" w:rsidRPr="007F7B77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 w:rsidRPr="007F7B77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00ACB458" w:rsidR="00795500" w:rsidRPr="007F7B77" w:rsidRDefault="00A32A06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7F7B77" w:rsidRPr="007F7B77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 w:rsidRPr="007F7B77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64DC4996" w:rsidR="00795500" w:rsidRPr="007F7B77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</w:tr>
      <w:tr w:rsidR="007F7B77" w:rsidRPr="007F7B77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7F7B77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0ECD22D8" w:rsidR="00795500" w:rsidRPr="007F7B77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7F7B77" w:rsidRPr="007F7B77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7F7B77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3DE4474E" w:rsidR="00795500" w:rsidRPr="007F7B77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7F7B77" w:rsidRPr="007F7B77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7F7B77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05C34F50" w:rsidR="00795500" w:rsidRPr="007F7B77" w:rsidRDefault="00A32A06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7F7B77" w:rsidRPr="007F7B77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2FB3C00D" w:rsidR="00795500" w:rsidRPr="007F7B77" w:rsidRDefault="001604B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7F7B77" w:rsidRPr="007F7B77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5B5CED82" w:rsidR="00795500" w:rsidRPr="007F7B77" w:rsidRDefault="00A32A06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15</w:t>
            </w:r>
          </w:p>
        </w:tc>
      </w:tr>
      <w:tr w:rsidR="007F7B77" w:rsidRPr="007F7B77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12A49A9E" w:rsidR="00795500" w:rsidRPr="007F7B77" w:rsidRDefault="00A32A06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7F7B77" w:rsidRPr="007F7B77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323BD5EC" w:rsidR="00795500" w:rsidRPr="007F7B77" w:rsidRDefault="00A32A06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</w:tr>
      <w:tr w:rsidR="007F7B77" w:rsidRPr="007F7B77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4935DE5E" w:rsidR="00795500" w:rsidRPr="007F7B77" w:rsidRDefault="00A32A06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</w:tr>
      <w:tr w:rsidR="00795500" w:rsidRPr="007F7B77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F7B77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7F7B77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0379DC0E" w:rsidR="00795500" w:rsidRPr="007F7B77" w:rsidRDefault="00A32A06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7F7B77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</w:tr>
    </w:tbl>
    <w:p w14:paraId="46F4FD4B" w14:textId="77777777" w:rsidR="00795500" w:rsidRPr="007F7B77" w:rsidRDefault="00795500" w:rsidP="00795500">
      <w:pPr>
        <w:pStyle w:val="Default"/>
        <w:contextualSpacing/>
        <w:rPr>
          <w:color w:val="auto"/>
        </w:rPr>
      </w:pPr>
    </w:p>
    <w:p w14:paraId="3FA5FD9D" w14:textId="77777777" w:rsidR="00795500" w:rsidRPr="007F7B77" w:rsidRDefault="00795500" w:rsidP="00795500">
      <w:pPr>
        <w:pStyle w:val="Default"/>
        <w:rPr>
          <w:color w:val="auto"/>
        </w:rPr>
      </w:pPr>
    </w:p>
    <w:p w14:paraId="5DFF41EE" w14:textId="77777777" w:rsidR="00795500" w:rsidRPr="007F7B77" w:rsidRDefault="00795500" w:rsidP="00795500">
      <w:pPr>
        <w:pStyle w:val="Default"/>
        <w:rPr>
          <w:color w:val="auto"/>
        </w:rPr>
      </w:pPr>
    </w:p>
    <w:p w14:paraId="249135C2" w14:textId="77777777" w:rsidR="00795500" w:rsidRPr="007F7B77" w:rsidRDefault="00795500" w:rsidP="00795500">
      <w:pPr>
        <w:pStyle w:val="Default"/>
        <w:rPr>
          <w:color w:val="auto"/>
        </w:rPr>
      </w:pPr>
    </w:p>
    <w:p w14:paraId="71C81556" w14:textId="77777777" w:rsidR="00795500" w:rsidRPr="007F7B77" w:rsidRDefault="00795500" w:rsidP="00795500">
      <w:pPr>
        <w:pStyle w:val="Default"/>
        <w:rPr>
          <w:color w:val="auto"/>
        </w:rPr>
      </w:pPr>
    </w:p>
    <w:p w14:paraId="23E7777C" w14:textId="77777777" w:rsidR="009C2E17" w:rsidRPr="007F7B77" w:rsidRDefault="009C2E17" w:rsidP="009C2E17">
      <w:pPr>
        <w:pStyle w:val="Default"/>
        <w:ind w:firstLine="340"/>
        <w:rPr>
          <w:color w:val="auto"/>
        </w:rPr>
      </w:pPr>
    </w:p>
    <w:p w14:paraId="01DF919D" w14:textId="77777777" w:rsidR="009C2E17" w:rsidRPr="007F7B77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Pr="007F7B77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7F7B77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7F7B77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45219789" w:rsidR="0027592A" w:rsidRPr="007F7B77" w:rsidRDefault="003E1386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«Воздействие на электоральное поведение в социальных медиа</w:t>
      </w:r>
      <w:r w:rsidR="00803AB2" w:rsidRPr="007F7B77">
        <w:rPr>
          <w:rFonts w:ascii="Times New Roman" w:hAnsi="Times New Roman"/>
          <w:sz w:val="28"/>
          <w:szCs w:val="28"/>
        </w:rPr>
        <w:t xml:space="preserve">» </w:t>
      </w:r>
    </w:p>
    <w:p w14:paraId="761B8947" w14:textId="77777777" w:rsidR="000C0A12" w:rsidRPr="007F7B77" w:rsidRDefault="00683CDA" w:rsidP="000C0A12">
      <w:pPr>
        <w:ind w:firstLine="0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0C0A12" w:rsidRPr="007F7B77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0C0A12" w:rsidRPr="007F7B77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B0A3AC4" w14:textId="7681CE1B" w:rsidR="00D1530A" w:rsidRPr="007F7B77" w:rsidRDefault="00D1530A" w:rsidP="00A644A0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6419539" w14:textId="77777777" w:rsidR="00493CDE" w:rsidRPr="007F7B77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565"/>
        <w:gridCol w:w="2290"/>
        <w:gridCol w:w="3200"/>
        <w:gridCol w:w="2290"/>
      </w:tblGrid>
      <w:tr w:rsidR="007F7B77" w:rsidRPr="007F7B77" w14:paraId="50F44CD7" w14:textId="77777777" w:rsidTr="006E04A3">
        <w:tc>
          <w:tcPr>
            <w:tcW w:w="837" w:type="pct"/>
          </w:tcPr>
          <w:p w14:paraId="5D0689F7" w14:textId="77777777" w:rsidR="00493CDE" w:rsidRPr="007F7B77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03" w:type="pct"/>
          </w:tcPr>
          <w:p w14:paraId="5EE7B5E6" w14:textId="77777777" w:rsidR="00493CDE" w:rsidRPr="007F7B77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83" w:type="pct"/>
          </w:tcPr>
          <w:p w14:paraId="7A3A2B57" w14:textId="77777777" w:rsidR="00493CDE" w:rsidRPr="007F7B77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77" w:type="pct"/>
          </w:tcPr>
          <w:p w14:paraId="249DB34D" w14:textId="77777777" w:rsidR="00493CDE" w:rsidRPr="007F7B77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F7B77" w:rsidRPr="007F7B77" w14:paraId="0C7ADC3E" w14:textId="77777777" w:rsidTr="006E04A3">
        <w:tc>
          <w:tcPr>
            <w:tcW w:w="837" w:type="pct"/>
          </w:tcPr>
          <w:p w14:paraId="38EE041F" w14:textId="0B637184" w:rsidR="00493CDE" w:rsidRPr="007F7B77" w:rsidRDefault="00F04FC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ПКН-2</w:t>
            </w:r>
          </w:p>
        </w:tc>
        <w:tc>
          <w:tcPr>
            <w:tcW w:w="1103" w:type="pct"/>
          </w:tcPr>
          <w:p w14:paraId="1E20FBF2" w14:textId="2BB3553B" w:rsidR="00493CDE" w:rsidRPr="007F7B77" w:rsidRDefault="00F04FCF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</w:t>
            </w:r>
          </w:p>
        </w:tc>
        <w:tc>
          <w:tcPr>
            <w:tcW w:w="1883" w:type="pct"/>
          </w:tcPr>
          <w:p w14:paraId="4D6BAFE3" w14:textId="166A3C52" w:rsidR="0034555F" w:rsidRPr="007F7B77" w:rsidRDefault="0034555F" w:rsidP="0034555F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</w:rPr>
            </w:pPr>
            <w:r w:rsidRPr="007F7B77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0498E36B" w14:textId="0EE92BE5" w:rsidR="0034555F" w:rsidRPr="007F7B77" w:rsidRDefault="0034555F" w:rsidP="0034555F">
            <w:pPr>
              <w:pStyle w:val="Default"/>
              <w:jc w:val="both"/>
              <w:rPr>
                <w:color w:val="auto"/>
              </w:rPr>
            </w:pPr>
          </w:p>
          <w:p w14:paraId="2245980E" w14:textId="61C727F2" w:rsidR="0034555F" w:rsidRPr="007F7B77" w:rsidRDefault="0034555F" w:rsidP="0034555F">
            <w:pPr>
              <w:pStyle w:val="Default"/>
              <w:jc w:val="both"/>
              <w:rPr>
                <w:color w:val="auto"/>
              </w:rPr>
            </w:pPr>
          </w:p>
          <w:p w14:paraId="3054545E" w14:textId="7DD52EA8" w:rsidR="0034555F" w:rsidRPr="007F7B77" w:rsidRDefault="0034555F" w:rsidP="0034555F">
            <w:pPr>
              <w:pStyle w:val="Default"/>
              <w:jc w:val="both"/>
              <w:rPr>
                <w:color w:val="auto"/>
              </w:rPr>
            </w:pPr>
          </w:p>
          <w:p w14:paraId="766BEE19" w14:textId="3B37B4B5" w:rsidR="0034555F" w:rsidRPr="007F7B77" w:rsidRDefault="0034555F" w:rsidP="0034555F">
            <w:pPr>
              <w:pStyle w:val="Default"/>
              <w:jc w:val="both"/>
              <w:rPr>
                <w:color w:val="auto"/>
              </w:rPr>
            </w:pPr>
          </w:p>
          <w:p w14:paraId="631C5520" w14:textId="5D80E274" w:rsidR="0034555F" w:rsidRPr="007F7B77" w:rsidRDefault="0034555F" w:rsidP="0034555F">
            <w:pPr>
              <w:pStyle w:val="Default"/>
              <w:jc w:val="both"/>
              <w:rPr>
                <w:color w:val="auto"/>
              </w:rPr>
            </w:pPr>
          </w:p>
          <w:p w14:paraId="347C5F0C" w14:textId="15E4770F" w:rsidR="0034555F" w:rsidRPr="007F7B77" w:rsidRDefault="0034555F" w:rsidP="0034555F">
            <w:pPr>
              <w:pStyle w:val="Default"/>
              <w:jc w:val="both"/>
              <w:rPr>
                <w:color w:val="auto"/>
              </w:rPr>
            </w:pPr>
          </w:p>
          <w:p w14:paraId="78B84347" w14:textId="7DF3D17F" w:rsidR="00A95997" w:rsidRPr="007F7B77" w:rsidRDefault="00A95997" w:rsidP="0034555F">
            <w:pPr>
              <w:pStyle w:val="Default"/>
              <w:jc w:val="both"/>
              <w:rPr>
                <w:color w:val="auto"/>
              </w:rPr>
            </w:pPr>
          </w:p>
          <w:p w14:paraId="0DB903E1" w14:textId="23BB228B" w:rsidR="00A95997" w:rsidRPr="007F7B77" w:rsidRDefault="00A95997" w:rsidP="0034555F">
            <w:pPr>
              <w:pStyle w:val="Default"/>
              <w:jc w:val="both"/>
              <w:rPr>
                <w:color w:val="auto"/>
              </w:rPr>
            </w:pPr>
          </w:p>
          <w:p w14:paraId="5D28E617" w14:textId="77777777" w:rsidR="00A95997" w:rsidRPr="007F7B77" w:rsidRDefault="00A95997" w:rsidP="0034555F">
            <w:pPr>
              <w:pStyle w:val="Default"/>
              <w:jc w:val="both"/>
              <w:rPr>
                <w:color w:val="auto"/>
              </w:rPr>
            </w:pPr>
          </w:p>
          <w:p w14:paraId="6C8BF599" w14:textId="65FA73C2" w:rsidR="00A95997" w:rsidRPr="007F7B77" w:rsidRDefault="00A95997" w:rsidP="0034555F">
            <w:pPr>
              <w:pStyle w:val="Default"/>
              <w:jc w:val="both"/>
              <w:rPr>
                <w:color w:val="auto"/>
              </w:rPr>
            </w:pPr>
          </w:p>
          <w:p w14:paraId="475052C4" w14:textId="04EE6F80" w:rsidR="00EC516C" w:rsidRPr="007F7B77" w:rsidRDefault="0034555F" w:rsidP="0034555F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</w:rPr>
            </w:pPr>
            <w:r w:rsidRPr="007F7B77">
              <w:rPr>
                <w:color w:val="auto"/>
              </w:rPr>
              <w:t>Реализует коммуникационную стратегию на основе годового, квартального, месячного плана мероприятий.</w:t>
            </w:r>
          </w:p>
          <w:p w14:paraId="6F8414B9" w14:textId="52EAD1B1" w:rsidR="00493CDE" w:rsidRPr="007F7B77" w:rsidRDefault="00493CDE" w:rsidP="00923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77" w:type="pct"/>
          </w:tcPr>
          <w:p w14:paraId="71C2422A" w14:textId="4B7A4EFE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44713799" w14:textId="77777777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66EC99D" w14:textId="1D6C796C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-основы</w:t>
            </w:r>
            <w:r w:rsidR="008132C9" w:rsidRPr="007F7B77">
              <w:rPr>
                <w:rFonts w:ascii="Times New Roman" w:hAnsi="Times New Roman"/>
                <w:sz w:val="24"/>
                <w:szCs w:val="24"/>
              </w:rPr>
              <w:t xml:space="preserve"> разработки коммуникационной стратегии на основе анализа электоральных настроений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3396E7E" w14:textId="77777777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D50A52C" w14:textId="79F4363D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-</w:t>
            </w:r>
            <w:r w:rsidR="00A95997" w:rsidRPr="007F7B77">
              <w:rPr>
                <w:rFonts w:ascii="Times New Roman" w:hAnsi="Times New Roman"/>
                <w:sz w:val="24"/>
                <w:szCs w:val="24"/>
              </w:rPr>
              <w:t xml:space="preserve"> разрабатывать коммуникационную стратегию в условиях предвыборной кампании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9DD7B2D" w14:textId="77777777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0CB404B" w14:textId="77777777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206E5A02" w14:textId="77777777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47FD39F" w14:textId="2A70ED65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F2E37" w:rsidRPr="007F7B77">
              <w:rPr>
                <w:rFonts w:ascii="Times New Roman" w:hAnsi="Times New Roman"/>
                <w:sz w:val="24"/>
                <w:szCs w:val="24"/>
              </w:rPr>
              <w:t>способы и методы реализации коммуникационной стратегии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6E64CE1" w14:textId="77777777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18F2B3F" w14:textId="1B7032D9" w:rsidR="008A6BFD" w:rsidRPr="007F7B77" w:rsidRDefault="0034555F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132C9" w:rsidRPr="007F7B77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="00DF2E37" w:rsidRPr="007F7B77">
              <w:rPr>
                <w:rFonts w:ascii="Times New Roman" w:hAnsi="Times New Roman"/>
                <w:sz w:val="24"/>
                <w:szCs w:val="24"/>
              </w:rPr>
              <w:t xml:space="preserve"> способы и методы реализации коммуникационной стратегии в управлении общественными настроениями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E04A3" w:rsidRPr="007F7B77" w14:paraId="3910FB64" w14:textId="77777777" w:rsidTr="006E04A3">
        <w:tc>
          <w:tcPr>
            <w:tcW w:w="837" w:type="pct"/>
          </w:tcPr>
          <w:p w14:paraId="1F1E9859" w14:textId="0E46E60C" w:rsidR="006E04A3" w:rsidRPr="007F7B77" w:rsidRDefault="00F04FC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ПКП-4</w:t>
            </w:r>
          </w:p>
        </w:tc>
        <w:tc>
          <w:tcPr>
            <w:tcW w:w="1103" w:type="pct"/>
          </w:tcPr>
          <w:p w14:paraId="73C75EF4" w14:textId="48AED14F" w:rsidR="006E04A3" w:rsidRPr="007F7B77" w:rsidRDefault="00F04FCF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Способность эффективно влиять на общественное мнение</w:t>
            </w:r>
          </w:p>
        </w:tc>
        <w:tc>
          <w:tcPr>
            <w:tcW w:w="1883" w:type="pct"/>
          </w:tcPr>
          <w:p w14:paraId="3BF74D29" w14:textId="698A03C4" w:rsidR="0034555F" w:rsidRPr="007F7B77" w:rsidRDefault="0034555F" w:rsidP="0034555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1.</w:t>
            </w:r>
            <w:r w:rsidRPr="007F7B77">
              <w:t xml:space="preserve"> </w:t>
            </w:r>
            <w:r w:rsidRPr="007F7B77">
              <w:rPr>
                <w:rFonts w:ascii="Times New Roman" w:eastAsia="Calibri" w:hAnsi="Times New Roman"/>
                <w:sz w:val="24"/>
                <w:szCs w:val="24"/>
              </w:rPr>
              <w:t xml:space="preserve">Использует </w:t>
            </w:r>
            <w:r w:rsidRPr="007F7B77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-технологии для формирования благоприятного </w:t>
            </w: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>общественного мнения об организации.</w:t>
            </w:r>
          </w:p>
          <w:p w14:paraId="6EBF78BA" w14:textId="7FF41871" w:rsidR="0034555F" w:rsidRPr="007F7B77" w:rsidRDefault="0034555F" w:rsidP="0034555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5A94E5" w14:textId="19070EB5" w:rsidR="008132C9" w:rsidRPr="007F7B77" w:rsidRDefault="008132C9" w:rsidP="0034555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CBF8D1" w14:textId="64E5F737" w:rsidR="008132C9" w:rsidRPr="007F7B77" w:rsidRDefault="008132C9" w:rsidP="0034555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549E121" w14:textId="170A2683" w:rsidR="008132C9" w:rsidRPr="007F7B77" w:rsidRDefault="008132C9" w:rsidP="0034555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742FA6" w14:textId="5BEEA7E8" w:rsidR="008132C9" w:rsidRPr="007F7B77" w:rsidRDefault="008132C9" w:rsidP="0034555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DAC64B1" w14:textId="1B7F449A" w:rsidR="008132C9" w:rsidRPr="007F7B77" w:rsidRDefault="008132C9" w:rsidP="0034555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7792B8" w14:textId="45339F39" w:rsidR="008132C9" w:rsidRPr="007F7B77" w:rsidRDefault="008132C9" w:rsidP="0034555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8702260" w14:textId="6EC8E291" w:rsidR="008132C9" w:rsidRPr="007F7B77" w:rsidRDefault="008132C9" w:rsidP="0034555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6740F11" w14:textId="097D7A25" w:rsidR="008132C9" w:rsidRPr="007F7B77" w:rsidRDefault="008132C9" w:rsidP="0034555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6D1C3C2" w14:textId="23E5E03D" w:rsidR="008132C9" w:rsidRPr="007F7B77" w:rsidRDefault="008132C9" w:rsidP="0034555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4D847BF" w14:textId="77777777" w:rsidR="008132C9" w:rsidRPr="007F7B77" w:rsidRDefault="008132C9" w:rsidP="0034555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5762964" w14:textId="1A8903CF" w:rsidR="0069341E" w:rsidRPr="007F7B77" w:rsidRDefault="0034555F" w:rsidP="0034555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2. Использует </w:t>
            </w:r>
            <w:r w:rsidRPr="007F7B77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компании.</w:t>
            </w:r>
          </w:p>
          <w:p w14:paraId="4292A190" w14:textId="45F2FF4E" w:rsidR="006E04A3" w:rsidRPr="007F7B77" w:rsidRDefault="006E04A3" w:rsidP="00C955DE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1177" w:type="pct"/>
          </w:tcPr>
          <w:p w14:paraId="1CC2EEF5" w14:textId="77777777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7D55F71B" w14:textId="77777777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5F5B94C" w14:textId="5994E496" w:rsidR="0034555F" w:rsidRPr="007F7B77" w:rsidRDefault="008132C9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- технологии воздействия на </w:t>
            </w: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>электоральное поведение посредством социальных медиа</w:t>
            </w:r>
            <w:r w:rsidR="0034555F" w:rsidRPr="007F7B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ED2876E" w14:textId="77777777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DA2533E" w14:textId="23DAEC91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132C9" w:rsidRPr="007F7B77">
              <w:rPr>
                <w:rFonts w:ascii="Times New Roman" w:hAnsi="Times New Roman"/>
                <w:sz w:val="24"/>
                <w:szCs w:val="24"/>
              </w:rPr>
              <w:t>применять технологии воздействия на электоральное поведение посредством социальных медиа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760218E" w14:textId="77777777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DF4089F" w14:textId="77777777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5FB92E8" w14:textId="77777777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F3F8B46" w14:textId="37BC819E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F2E37" w:rsidRPr="007F7B77">
              <w:rPr>
                <w:rFonts w:ascii="Times New Roman" w:hAnsi="Times New Roman"/>
                <w:sz w:val="24"/>
                <w:szCs w:val="24"/>
              </w:rPr>
              <w:t>основы коммуникации с органами власти, политическими акторами, субъектами избирательного процесса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3CED0B9" w14:textId="77777777" w:rsidR="0034555F" w:rsidRPr="007F7B77" w:rsidRDefault="0034555F" w:rsidP="0034555F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E4CF2F3" w14:textId="3D819610" w:rsidR="004729A2" w:rsidRPr="007F7B77" w:rsidRDefault="0034555F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F2E37" w:rsidRPr="007F7B77">
              <w:rPr>
                <w:rFonts w:ascii="Times New Roman" w:hAnsi="Times New Roman"/>
                <w:sz w:val="24"/>
                <w:szCs w:val="24"/>
              </w:rPr>
              <w:t>осуществлять коммуникации с органами власти, политическими акторами, субъектами избирательного процесса, в том числе посредством использования социальных медиа.</w:t>
            </w:r>
          </w:p>
        </w:tc>
      </w:tr>
    </w:tbl>
    <w:p w14:paraId="53B11F9D" w14:textId="52A21453" w:rsidR="001B7CE2" w:rsidRPr="007F7B77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i/>
          <w:sz w:val="28"/>
          <w:szCs w:val="28"/>
          <w:lang w:eastAsia="en-US"/>
        </w:rPr>
      </w:pPr>
    </w:p>
    <w:p w14:paraId="4D169DF4" w14:textId="77777777" w:rsidR="0060776E" w:rsidRPr="007F7B77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7F7B77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008B8897" w:rsidR="007A227F" w:rsidRPr="007F7B77" w:rsidRDefault="006A7BB4" w:rsidP="00C14BE4">
      <w:pPr>
        <w:tabs>
          <w:tab w:val="left" w:pos="709"/>
          <w:tab w:val="left" w:pos="993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Дисциплина </w:t>
      </w:r>
      <w:r w:rsidR="008A0F6F" w:rsidRPr="007F7B77">
        <w:rPr>
          <w:rFonts w:ascii="Times New Roman" w:hAnsi="Times New Roman"/>
          <w:sz w:val="28"/>
          <w:szCs w:val="28"/>
        </w:rPr>
        <w:t>«</w:t>
      </w:r>
      <w:r w:rsidR="00C955DE" w:rsidRPr="007F7B77">
        <w:rPr>
          <w:rFonts w:ascii="Times New Roman" w:hAnsi="Times New Roman"/>
          <w:sz w:val="28"/>
          <w:szCs w:val="28"/>
        </w:rPr>
        <w:t>Воздействие на электоральное поведение в социальных медиа</w:t>
      </w:r>
      <w:r w:rsidR="0026164E" w:rsidRPr="007F7B77">
        <w:rPr>
          <w:rFonts w:ascii="Times New Roman" w:hAnsi="Times New Roman"/>
          <w:sz w:val="28"/>
          <w:szCs w:val="28"/>
        </w:rPr>
        <w:t xml:space="preserve">» </w:t>
      </w:r>
      <w:r w:rsidR="00EA7D3B" w:rsidRPr="007F7B77">
        <w:rPr>
          <w:rFonts w:ascii="Times New Roman" w:hAnsi="Times New Roman"/>
          <w:sz w:val="28"/>
          <w:szCs w:val="28"/>
        </w:rPr>
        <w:t xml:space="preserve">входит </w:t>
      </w:r>
      <w:r w:rsidR="00C14BE4" w:rsidRPr="007F7B77">
        <w:rPr>
          <w:rFonts w:ascii="Times New Roman" w:hAnsi="Times New Roman"/>
          <w:sz w:val="28"/>
          <w:szCs w:val="28"/>
        </w:rPr>
        <w:t xml:space="preserve">в профиль "Cвязи с общественностью в политике и бизнесе/Public Relations in Politics and Business" ОП "Связи с общественностью в политике и бизнесе /Public Relations in Politics and Business" </w:t>
      </w:r>
      <w:r w:rsidR="00A17BF1" w:rsidRPr="007F7B77">
        <w:rPr>
          <w:rFonts w:ascii="Times New Roman" w:hAnsi="Times New Roman"/>
          <w:sz w:val="28"/>
          <w:szCs w:val="28"/>
        </w:rPr>
        <w:t>по направлению подготовки</w:t>
      </w:r>
      <w:r w:rsidR="007A227F" w:rsidRPr="007F7B77">
        <w:rPr>
          <w:rFonts w:ascii="Times New Roman" w:hAnsi="Times New Roman"/>
          <w:sz w:val="28"/>
          <w:szCs w:val="28"/>
        </w:rPr>
        <w:t xml:space="preserve"> 4</w:t>
      </w:r>
      <w:r w:rsidR="00C14BE4" w:rsidRPr="007F7B77">
        <w:rPr>
          <w:rFonts w:ascii="Times New Roman" w:hAnsi="Times New Roman"/>
          <w:sz w:val="28"/>
          <w:szCs w:val="28"/>
        </w:rPr>
        <w:t>2.03.01 Реклама и связи с общественностью</w:t>
      </w:r>
      <w:r w:rsidR="004B016E" w:rsidRPr="007F7B77">
        <w:rPr>
          <w:rFonts w:ascii="Times New Roman" w:hAnsi="Times New Roman"/>
          <w:sz w:val="28"/>
          <w:szCs w:val="28"/>
        </w:rPr>
        <w:t>.</w:t>
      </w:r>
    </w:p>
    <w:p w14:paraId="701EFE5C" w14:textId="77777777" w:rsidR="00C14BE4" w:rsidRPr="007F7B77" w:rsidRDefault="00C14BE4" w:rsidP="00A644A0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613D1FA" w14:textId="77777777" w:rsidR="00A32A06" w:rsidRPr="007F7B77" w:rsidRDefault="00A32A06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5BDEE36" w14:textId="1BF44BFC" w:rsidR="0088235F" w:rsidRPr="007F7B77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F7B77">
        <w:rPr>
          <w:rFonts w:ascii="Times New Roman" w:hAnsi="Times New Roman"/>
          <w:b/>
          <w:sz w:val="28"/>
          <w:szCs w:val="28"/>
          <w:lang w:eastAsia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7F7B77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6F8C9F9E" w14:textId="029872D5" w:rsidR="00FE0598" w:rsidRPr="007F7B77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Таблица 2</w:t>
      </w:r>
      <w:r w:rsidR="00FE0598" w:rsidRPr="007F7B77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2"/>
        <w:gridCol w:w="2083"/>
        <w:gridCol w:w="1984"/>
      </w:tblGrid>
      <w:tr w:rsidR="007F7B77" w:rsidRPr="007F7B77" w14:paraId="137EC34F" w14:textId="77777777" w:rsidTr="00923052">
        <w:tc>
          <w:tcPr>
            <w:tcW w:w="2792" w:type="pct"/>
            <w:shd w:val="clear" w:color="auto" w:fill="auto"/>
          </w:tcPr>
          <w:p w14:paraId="4B975A70" w14:textId="77777777" w:rsidR="00FA779B" w:rsidRPr="007F7B77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1" w:type="pct"/>
            <w:shd w:val="clear" w:color="auto" w:fill="auto"/>
          </w:tcPr>
          <w:p w14:paraId="08756577" w14:textId="77777777" w:rsidR="00FA779B" w:rsidRPr="007F7B77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FA779B" w:rsidRPr="007F7B77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77" w:type="pct"/>
            <w:shd w:val="clear" w:color="auto" w:fill="auto"/>
          </w:tcPr>
          <w:p w14:paraId="273E1129" w14:textId="0E79101B" w:rsidR="00FA779B" w:rsidRPr="007F7B77" w:rsidRDefault="00C14BE4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>Семестр 7</w:t>
            </w:r>
          </w:p>
          <w:p w14:paraId="13252811" w14:textId="77777777" w:rsidR="00FA779B" w:rsidRPr="007F7B77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 xml:space="preserve">       (в часах)</w:t>
            </w:r>
          </w:p>
        </w:tc>
      </w:tr>
      <w:tr w:rsidR="007F7B77" w:rsidRPr="007F7B77" w14:paraId="7D18BF2C" w14:textId="77777777" w:rsidTr="00923052">
        <w:tc>
          <w:tcPr>
            <w:tcW w:w="2792" w:type="pct"/>
            <w:shd w:val="clear" w:color="auto" w:fill="auto"/>
          </w:tcPr>
          <w:p w14:paraId="01176AD8" w14:textId="77777777" w:rsidR="00FA779B" w:rsidRPr="007F7B77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1" w:type="pct"/>
            <w:shd w:val="clear" w:color="auto" w:fill="auto"/>
          </w:tcPr>
          <w:p w14:paraId="7A6A9C55" w14:textId="73714205" w:rsidR="00FA779B" w:rsidRPr="007F7B77" w:rsidRDefault="00C14BE4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5/180</w:t>
            </w:r>
          </w:p>
        </w:tc>
        <w:tc>
          <w:tcPr>
            <w:tcW w:w="1077" w:type="pct"/>
            <w:shd w:val="clear" w:color="auto" w:fill="auto"/>
          </w:tcPr>
          <w:p w14:paraId="66FC6E1A" w14:textId="77777777" w:rsidR="00FA779B" w:rsidRPr="007F7B77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7F7B77" w:rsidRPr="007F7B77" w14:paraId="1F8C8EC9" w14:textId="77777777" w:rsidTr="00923052">
        <w:tc>
          <w:tcPr>
            <w:tcW w:w="2792" w:type="pct"/>
            <w:shd w:val="clear" w:color="auto" w:fill="auto"/>
          </w:tcPr>
          <w:p w14:paraId="396AF21F" w14:textId="77777777" w:rsidR="00FA779B" w:rsidRPr="007F7B77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1131" w:type="pct"/>
            <w:shd w:val="clear" w:color="auto" w:fill="auto"/>
          </w:tcPr>
          <w:p w14:paraId="56D761E8" w14:textId="69C45656" w:rsidR="00FA779B" w:rsidRPr="007F7B77" w:rsidRDefault="00C14BE4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77" w:type="pct"/>
            <w:shd w:val="clear" w:color="auto" w:fill="auto"/>
          </w:tcPr>
          <w:p w14:paraId="1FD3E889" w14:textId="049631A5" w:rsidR="00FA779B" w:rsidRPr="007F7B77" w:rsidRDefault="00C14BE4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F7B77" w:rsidRPr="007F7B77" w14:paraId="56FE3CD4" w14:textId="77777777" w:rsidTr="00923052">
        <w:tc>
          <w:tcPr>
            <w:tcW w:w="2792" w:type="pct"/>
            <w:shd w:val="clear" w:color="auto" w:fill="auto"/>
          </w:tcPr>
          <w:p w14:paraId="6E4E85A4" w14:textId="77777777" w:rsidR="00FA779B" w:rsidRPr="007F7B77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1" w:type="pct"/>
            <w:shd w:val="clear" w:color="auto" w:fill="auto"/>
          </w:tcPr>
          <w:p w14:paraId="5569CF80" w14:textId="41D51F66" w:rsidR="00FA779B" w:rsidRPr="007F7B77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7" w:type="pct"/>
            <w:shd w:val="clear" w:color="auto" w:fill="auto"/>
          </w:tcPr>
          <w:p w14:paraId="574A4321" w14:textId="5B09E0FB" w:rsidR="00FA779B" w:rsidRPr="007F7B77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F7B77" w:rsidRPr="007F7B77" w14:paraId="0655F6D2" w14:textId="77777777" w:rsidTr="00923052">
        <w:tc>
          <w:tcPr>
            <w:tcW w:w="2792" w:type="pct"/>
            <w:shd w:val="clear" w:color="auto" w:fill="auto"/>
          </w:tcPr>
          <w:p w14:paraId="727063CF" w14:textId="77777777" w:rsidR="00FA779B" w:rsidRPr="007F7B77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1" w:type="pct"/>
            <w:shd w:val="clear" w:color="auto" w:fill="auto"/>
          </w:tcPr>
          <w:p w14:paraId="5CB1F163" w14:textId="4A536E04" w:rsidR="00FA779B" w:rsidRPr="007F7B77" w:rsidRDefault="00C14BE4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77" w:type="pct"/>
            <w:shd w:val="clear" w:color="auto" w:fill="auto"/>
          </w:tcPr>
          <w:p w14:paraId="3186401A" w14:textId="60B6C2A0" w:rsidR="00FA779B" w:rsidRPr="007F7B77" w:rsidRDefault="00C14BE4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7F7B77" w:rsidRPr="007F7B77" w14:paraId="5EE10799" w14:textId="77777777" w:rsidTr="00923052">
        <w:tc>
          <w:tcPr>
            <w:tcW w:w="2792" w:type="pct"/>
            <w:shd w:val="clear" w:color="auto" w:fill="auto"/>
          </w:tcPr>
          <w:p w14:paraId="2AEA93CF" w14:textId="77777777" w:rsidR="00FA779B" w:rsidRPr="007F7B77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1" w:type="pct"/>
            <w:shd w:val="clear" w:color="auto" w:fill="auto"/>
          </w:tcPr>
          <w:p w14:paraId="0435248D" w14:textId="595643C5" w:rsidR="00FA779B" w:rsidRPr="007F7B77" w:rsidRDefault="00C14BE4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077" w:type="pct"/>
            <w:shd w:val="clear" w:color="auto" w:fill="auto"/>
          </w:tcPr>
          <w:p w14:paraId="05C7D91E" w14:textId="31C46AD0" w:rsidR="00FA779B" w:rsidRPr="007F7B77" w:rsidRDefault="00A81766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7F7B77" w:rsidRPr="007F7B77" w14:paraId="4FE57A2E" w14:textId="77777777" w:rsidTr="00923052">
        <w:tc>
          <w:tcPr>
            <w:tcW w:w="2792" w:type="pct"/>
            <w:shd w:val="clear" w:color="auto" w:fill="auto"/>
          </w:tcPr>
          <w:p w14:paraId="79ED5F28" w14:textId="77777777" w:rsidR="00FA779B" w:rsidRPr="007F7B77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1" w:type="pct"/>
            <w:shd w:val="clear" w:color="auto" w:fill="auto"/>
          </w:tcPr>
          <w:p w14:paraId="226874EC" w14:textId="7A0429AC" w:rsidR="00FA779B" w:rsidRPr="007F7B77" w:rsidRDefault="00DE7E05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7" w:type="pct"/>
            <w:shd w:val="clear" w:color="auto" w:fill="auto"/>
          </w:tcPr>
          <w:p w14:paraId="1C5A5116" w14:textId="77777777" w:rsidR="00FA779B" w:rsidRPr="007F7B77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7F7B77" w:rsidRPr="007F7B77" w14:paraId="71401931" w14:textId="77777777" w:rsidTr="00923052">
        <w:tc>
          <w:tcPr>
            <w:tcW w:w="2792" w:type="pct"/>
            <w:shd w:val="clear" w:color="auto" w:fill="auto"/>
          </w:tcPr>
          <w:p w14:paraId="318D119A" w14:textId="77777777" w:rsidR="00FA779B" w:rsidRPr="007F7B77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1" w:type="pct"/>
            <w:shd w:val="clear" w:color="auto" w:fill="auto"/>
          </w:tcPr>
          <w:p w14:paraId="0BE90116" w14:textId="46CE7552" w:rsidR="00FA779B" w:rsidRPr="007F7B77" w:rsidRDefault="00A81766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077" w:type="pct"/>
            <w:shd w:val="clear" w:color="auto" w:fill="auto"/>
          </w:tcPr>
          <w:p w14:paraId="04DB6F0E" w14:textId="03B23B4C" w:rsidR="00FA779B" w:rsidRPr="007F7B77" w:rsidRDefault="00A81766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262E51B8" w14:textId="5AA501F6" w:rsidR="00BB015E" w:rsidRPr="007F7B77" w:rsidRDefault="00BB015E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7F7B77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7F7B77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Pr="007F7B77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5.1</w:t>
      </w:r>
      <w:r w:rsidR="0017377A" w:rsidRPr="007F7B77">
        <w:rPr>
          <w:rFonts w:ascii="Times New Roman" w:hAnsi="Times New Roman"/>
          <w:b/>
          <w:sz w:val="28"/>
          <w:szCs w:val="28"/>
        </w:rPr>
        <w:t>.</w:t>
      </w:r>
      <w:r w:rsidRPr="007F7B77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5A67B221" w:rsidR="009C598A" w:rsidRPr="007F7B77" w:rsidRDefault="009C598A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Т</w:t>
      </w:r>
      <w:r w:rsidR="00963108" w:rsidRPr="007F7B77">
        <w:rPr>
          <w:rFonts w:ascii="Times New Roman" w:hAnsi="Times New Roman"/>
          <w:b/>
          <w:sz w:val="28"/>
          <w:szCs w:val="28"/>
        </w:rPr>
        <w:t>ема 1.</w:t>
      </w:r>
      <w:r w:rsidR="00F06F5B" w:rsidRPr="007F7B77">
        <w:rPr>
          <w:rFonts w:ascii="Times New Roman" w:hAnsi="Times New Roman"/>
          <w:b/>
          <w:sz w:val="28"/>
          <w:szCs w:val="28"/>
        </w:rPr>
        <w:t xml:space="preserve"> Интернет-технологии в политических кампаниях</w:t>
      </w:r>
      <w:r w:rsidR="00902215" w:rsidRPr="007F7B77">
        <w:rPr>
          <w:rFonts w:ascii="Times New Roman" w:hAnsi="Times New Roman"/>
          <w:b/>
          <w:sz w:val="28"/>
          <w:szCs w:val="28"/>
        </w:rPr>
        <w:t>.</w:t>
      </w:r>
    </w:p>
    <w:p w14:paraId="2E314CC8" w14:textId="13D05E34" w:rsidR="00BB015E" w:rsidRPr="007F7B77" w:rsidRDefault="00CA142F" w:rsidP="00CA142F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7F7B77">
        <w:rPr>
          <w:rFonts w:ascii="Times New Roman" w:hAnsi="Times New Roman"/>
          <w:sz w:val="28"/>
          <w:szCs w:val="28"/>
        </w:rPr>
        <w:t xml:space="preserve">Интернет-технологии и их влияние на политический процесс. Информационно-коммуникационная работа в пространстве социальных медиа. Алгоритм создания и ведения аккаунтов политиков и политических партий в социальных сетях. </w:t>
      </w:r>
      <w:r w:rsidRPr="007F7B77">
        <w:rPr>
          <w:rFonts w:ascii="Times New Roman" w:hAnsi="Times New Roman"/>
          <w:sz w:val="28"/>
          <w:szCs w:val="28"/>
          <w:lang w:val="en-US"/>
        </w:rPr>
        <w:t>Big</w:t>
      </w:r>
      <w:r w:rsidRPr="007F7B77">
        <w:rPr>
          <w:rFonts w:ascii="Times New Roman" w:hAnsi="Times New Roman"/>
          <w:sz w:val="28"/>
          <w:szCs w:val="28"/>
        </w:rPr>
        <w:t xml:space="preserve"> </w:t>
      </w:r>
      <w:r w:rsidRPr="007F7B77">
        <w:rPr>
          <w:rFonts w:ascii="Times New Roman" w:hAnsi="Times New Roman"/>
          <w:sz w:val="28"/>
          <w:szCs w:val="28"/>
          <w:lang w:val="en-US"/>
        </w:rPr>
        <w:t>Data</w:t>
      </w:r>
      <w:r w:rsidRPr="007F7B77">
        <w:rPr>
          <w:rFonts w:ascii="Times New Roman" w:hAnsi="Times New Roman"/>
          <w:sz w:val="28"/>
          <w:szCs w:val="28"/>
        </w:rPr>
        <w:t xml:space="preserve"> как инструмент управления общественным сознанием. Особенности применения интернет-технологий в режиме предвыборной кампании. </w:t>
      </w:r>
    </w:p>
    <w:p w14:paraId="7719B72F" w14:textId="00B72D55" w:rsidR="00A249CB" w:rsidRPr="007F7B77" w:rsidRDefault="00A249CB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Т</w:t>
      </w:r>
      <w:r w:rsidR="00963108" w:rsidRPr="007F7B77">
        <w:rPr>
          <w:rFonts w:ascii="Times New Roman" w:hAnsi="Times New Roman"/>
          <w:b/>
          <w:sz w:val="28"/>
          <w:szCs w:val="28"/>
        </w:rPr>
        <w:t>ема 2</w:t>
      </w:r>
      <w:r w:rsidRPr="007F7B77">
        <w:rPr>
          <w:rFonts w:ascii="Times New Roman" w:hAnsi="Times New Roman"/>
          <w:b/>
          <w:sz w:val="28"/>
          <w:szCs w:val="28"/>
        </w:rPr>
        <w:t>.</w:t>
      </w:r>
      <w:r w:rsidR="00F06F5B" w:rsidRPr="007F7B77">
        <w:rPr>
          <w:rFonts w:ascii="Times New Roman" w:hAnsi="Times New Roman"/>
          <w:b/>
          <w:sz w:val="28"/>
          <w:szCs w:val="28"/>
        </w:rPr>
        <w:t xml:space="preserve"> </w:t>
      </w:r>
      <w:r w:rsidR="00B90CC1" w:rsidRPr="007F7B77">
        <w:rPr>
          <w:rFonts w:ascii="Times New Roman" w:hAnsi="Times New Roman"/>
          <w:b/>
          <w:sz w:val="28"/>
          <w:szCs w:val="28"/>
        </w:rPr>
        <w:t>Э</w:t>
      </w:r>
      <w:r w:rsidR="00F06F5B" w:rsidRPr="007F7B77">
        <w:rPr>
          <w:rFonts w:ascii="Times New Roman" w:hAnsi="Times New Roman"/>
          <w:b/>
          <w:sz w:val="28"/>
          <w:szCs w:val="28"/>
        </w:rPr>
        <w:t>лекторальное поведение</w:t>
      </w:r>
      <w:r w:rsidR="00BB015E" w:rsidRPr="007F7B77">
        <w:rPr>
          <w:rFonts w:ascii="Times New Roman" w:hAnsi="Times New Roman"/>
          <w:b/>
          <w:sz w:val="28"/>
          <w:szCs w:val="28"/>
        </w:rPr>
        <w:t>.</w:t>
      </w:r>
    </w:p>
    <w:p w14:paraId="2985F092" w14:textId="7D157C02" w:rsidR="00BB015E" w:rsidRPr="007F7B77" w:rsidRDefault="00BB015E" w:rsidP="002C6F6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bCs/>
          <w:sz w:val="28"/>
          <w:szCs w:val="28"/>
          <w:lang w:eastAsia="ru-RU"/>
        </w:rPr>
        <w:t>Понят</w:t>
      </w:r>
      <w:r w:rsidR="002014BE" w:rsidRPr="007F7B77">
        <w:rPr>
          <w:rFonts w:ascii="Times New Roman" w:hAnsi="Times New Roman"/>
          <w:sz w:val="28"/>
          <w:szCs w:val="28"/>
        </w:rPr>
        <w:t>ие «электоральное поведение</w:t>
      </w:r>
      <w:r w:rsidR="00CA142F" w:rsidRPr="007F7B77">
        <w:rPr>
          <w:rFonts w:ascii="Times New Roman" w:hAnsi="Times New Roman"/>
          <w:sz w:val="28"/>
          <w:szCs w:val="28"/>
        </w:rPr>
        <w:t xml:space="preserve">». </w:t>
      </w:r>
      <w:r w:rsidR="002014BE" w:rsidRPr="007F7B77">
        <w:rPr>
          <w:rFonts w:ascii="Times New Roman" w:hAnsi="Times New Roman"/>
          <w:sz w:val="28"/>
          <w:szCs w:val="28"/>
        </w:rPr>
        <w:t xml:space="preserve">Электоральные настроения и электоральная активность. </w:t>
      </w:r>
      <w:r w:rsidR="00CA142F" w:rsidRPr="007F7B77">
        <w:rPr>
          <w:rFonts w:ascii="Times New Roman" w:hAnsi="Times New Roman"/>
          <w:sz w:val="28"/>
          <w:szCs w:val="28"/>
        </w:rPr>
        <w:t>Модели электорального поведения. Формирование электорального поведения. Агитационные кампании в сети Интернет. Технологии воздействия на электоральное поведение. Целевая работа с адресными группами.</w:t>
      </w:r>
      <w:r w:rsidR="002014BE" w:rsidRPr="007F7B77">
        <w:rPr>
          <w:rFonts w:ascii="Times New Roman" w:hAnsi="Times New Roman"/>
          <w:sz w:val="28"/>
          <w:szCs w:val="28"/>
        </w:rPr>
        <w:t xml:space="preserve"> Управление электоральными настроениями. </w:t>
      </w:r>
    </w:p>
    <w:p w14:paraId="3C434F30" w14:textId="77777777" w:rsidR="00A32A06" w:rsidRPr="007F7B77" w:rsidRDefault="00A32A06" w:rsidP="002C6F6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5C1E8E1F" w14:textId="7D39FA3F" w:rsidR="00963108" w:rsidRPr="007F7B77" w:rsidRDefault="00963108" w:rsidP="007157D0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lastRenderedPageBreak/>
        <w:t>Т</w:t>
      </w:r>
      <w:r w:rsidR="00123520" w:rsidRPr="007F7B77">
        <w:rPr>
          <w:rFonts w:ascii="Times New Roman" w:hAnsi="Times New Roman"/>
          <w:b/>
          <w:sz w:val="28"/>
          <w:szCs w:val="28"/>
        </w:rPr>
        <w:t>ема 3</w:t>
      </w:r>
      <w:r w:rsidRPr="007F7B77">
        <w:rPr>
          <w:rFonts w:ascii="Times New Roman" w:hAnsi="Times New Roman"/>
          <w:b/>
          <w:sz w:val="28"/>
          <w:szCs w:val="28"/>
        </w:rPr>
        <w:t>.</w:t>
      </w:r>
      <w:r w:rsidR="00F06F5B" w:rsidRPr="007F7B77">
        <w:rPr>
          <w:rFonts w:ascii="Times New Roman" w:hAnsi="Times New Roman"/>
          <w:b/>
          <w:sz w:val="28"/>
          <w:szCs w:val="28"/>
        </w:rPr>
        <w:t xml:space="preserve"> Социальные медиа </w:t>
      </w:r>
      <w:r w:rsidR="00B90CC1" w:rsidRPr="007F7B77">
        <w:rPr>
          <w:rFonts w:ascii="Times New Roman" w:hAnsi="Times New Roman"/>
          <w:b/>
          <w:sz w:val="28"/>
          <w:szCs w:val="28"/>
        </w:rPr>
        <w:t>как инструмент формирования электорального поведения</w:t>
      </w:r>
      <w:r w:rsidR="001E037C" w:rsidRPr="007F7B77">
        <w:rPr>
          <w:rFonts w:ascii="Times New Roman" w:hAnsi="Times New Roman"/>
          <w:b/>
          <w:sz w:val="28"/>
          <w:szCs w:val="28"/>
        </w:rPr>
        <w:t>.</w:t>
      </w:r>
    </w:p>
    <w:p w14:paraId="44BB8885" w14:textId="6E37528F" w:rsidR="004C1F8B" w:rsidRPr="007F7B77" w:rsidRDefault="002014BE" w:rsidP="002014BE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Особенности и потенциал социальных медиа в условиях проведения предвыборной кампании. Социальные медиа в системе инструментов воздействия на электоральное поведение. Практический опыт использования социальных медиа в российской и мировой электоральной практике. Влияние контента социальных медиа на характер электоральных настроений и электоральной активности.</w:t>
      </w:r>
      <w:r w:rsidR="00B10680" w:rsidRPr="007F7B77">
        <w:rPr>
          <w:rFonts w:ascii="Times New Roman" w:hAnsi="Times New Roman"/>
          <w:sz w:val="28"/>
          <w:szCs w:val="28"/>
        </w:rPr>
        <w:t xml:space="preserve"> Специфика информационного пространства Рунета.</w:t>
      </w:r>
    </w:p>
    <w:p w14:paraId="7393B14A" w14:textId="44165C6D" w:rsidR="002C6F6D" w:rsidRPr="007F7B77" w:rsidRDefault="00123520" w:rsidP="007157D0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Т</w:t>
      </w:r>
      <w:r w:rsidR="00F72F2D" w:rsidRPr="007F7B77">
        <w:rPr>
          <w:rFonts w:ascii="Times New Roman" w:hAnsi="Times New Roman"/>
          <w:b/>
          <w:sz w:val="28"/>
          <w:szCs w:val="28"/>
        </w:rPr>
        <w:t>ема 4</w:t>
      </w:r>
      <w:r w:rsidRPr="007F7B77">
        <w:rPr>
          <w:rFonts w:ascii="Times New Roman" w:hAnsi="Times New Roman"/>
          <w:b/>
          <w:sz w:val="28"/>
          <w:szCs w:val="28"/>
        </w:rPr>
        <w:t>.</w:t>
      </w:r>
      <w:r w:rsidR="002014BE" w:rsidRPr="007F7B77">
        <w:rPr>
          <w:rFonts w:ascii="Times New Roman" w:hAnsi="Times New Roman"/>
          <w:b/>
          <w:sz w:val="28"/>
          <w:szCs w:val="28"/>
        </w:rPr>
        <w:t xml:space="preserve"> Технологии воздействия на электоральное поведение</w:t>
      </w:r>
      <w:r w:rsidR="00B10680" w:rsidRPr="007F7B77">
        <w:rPr>
          <w:rFonts w:ascii="Times New Roman" w:hAnsi="Times New Roman"/>
          <w:b/>
          <w:sz w:val="28"/>
          <w:szCs w:val="28"/>
        </w:rPr>
        <w:t xml:space="preserve"> в социальных медиа</w:t>
      </w:r>
      <w:r w:rsidR="001E037C" w:rsidRPr="007F7B77">
        <w:rPr>
          <w:rFonts w:ascii="Times New Roman" w:hAnsi="Times New Roman"/>
          <w:b/>
          <w:sz w:val="28"/>
          <w:szCs w:val="28"/>
        </w:rPr>
        <w:t>.</w:t>
      </w:r>
    </w:p>
    <w:p w14:paraId="35EAF291" w14:textId="47D6B430" w:rsidR="00EA5D03" w:rsidRPr="007F7B77" w:rsidRDefault="00B10680" w:rsidP="001E037C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7F7B77">
        <w:rPr>
          <w:rFonts w:ascii="Times New Roman" w:hAnsi="Times New Roman"/>
          <w:bCs/>
          <w:sz w:val="28"/>
          <w:szCs w:val="28"/>
          <w:lang w:eastAsia="ru-RU"/>
        </w:rPr>
        <w:t xml:space="preserve">Производство политического контента в социальных медиа. Онлайн-активность кандидатов и политических партий: оценка эффективности. Интернет-агитация. Предвыборная проблематика в политических блогах. Киберсимулякры и нейросети. </w:t>
      </w:r>
    </w:p>
    <w:p w14:paraId="12CB6B29" w14:textId="103E66E0" w:rsidR="005515B4" w:rsidRPr="007F7B77" w:rsidRDefault="005515B4" w:rsidP="005515B4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bCs/>
          <w:sz w:val="28"/>
          <w:szCs w:val="28"/>
          <w:lang w:eastAsia="ru-RU"/>
        </w:rPr>
        <w:t>Тема 5.</w:t>
      </w:r>
      <w:r w:rsidR="00BA186A" w:rsidRPr="007F7B7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BA186A" w:rsidRPr="007F7B77">
        <w:rPr>
          <w:rFonts w:ascii="Times New Roman" w:hAnsi="Times New Roman"/>
          <w:b/>
          <w:sz w:val="28"/>
          <w:szCs w:val="28"/>
        </w:rPr>
        <w:t>Технологии управления электоральной активностью.</w:t>
      </w:r>
    </w:p>
    <w:p w14:paraId="44C08DA7" w14:textId="7B709A73" w:rsidR="001E037C" w:rsidRPr="007F7B77" w:rsidRDefault="0064075E" w:rsidP="00B831EF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Понятие и сущность политической мобилизации. Социальные медиа как инструмент политической мобилизации. Технологические особенности стимулирования социальной активности. Способы повышения степени вовлеченности в электоральный процесс. </w:t>
      </w:r>
      <w:r w:rsidR="00B831EF" w:rsidRPr="007F7B77">
        <w:rPr>
          <w:rFonts w:ascii="Times New Roman" w:hAnsi="Times New Roman"/>
          <w:sz w:val="28"/>
          <w:szCs w:val="28"/>
        </w:rPr>
        <w:t xml:space="preserve">Потенциал социальных медиа в реализации явочных проектов. </w:t>
      </w:r>
      <w:r w:rsidR="00B831EF" w:rsidRPr="007F7B77">
        <w:rPr>
          <w:rFonts w:ascii="Times New Roman" w:hAnsi="Times New Roman"/>
          <w:sz w:val="28"/>
          <w:szCs w:val="28"/>
          <w:lang w:val="en-US"/>
        </w:rPr>
        <w:t>PR</w:t>
      </w:r>
      <w:r w:rsidR="00B831EF" w:rsidRPr="007F7B77">
        <w:rPr>
          <w:rFonts w:ascii="Times New Roman" w:hAnsi="Times New Roman"/>
          <w:sz w:val="28"/>
          <w:szCs w:val="28"/>
        </w:rPr>
        <w:t xml:space="preserve">-технологии в процессе информационного обеспечения выборов. Технологические особенности организации </w:t>
      </w:r>
      <w:r w:rsidR="00B831EF" w:rsidRPr="007F7B77">
        <w:rPr>
          <w:rFonts w:ascii="Times New Roman" w:hAnsi="Times New Roman"/>
          <w:sz w:val="28"/>
          <w:szCs w:val="28"/>
          <w:lang w:val="en-US"/>
        </w:rPr>
        <w:t>PR</w:t>
      </w:r>
      <w:r w:rsidR="00B831EF" w:rsidRPr="007F7B77">
        <w:rPr>
          <w:rFonts w:ascii="Times New Roman" w:hAnsi="Times New Roman"/>
          <w:sz w:val="28"/>
          <w:szCs w:val="28"/>
        </w:rPr>
        <w:t xml:space="preserve">-кампаний, направленных на регулирование электоральной активности. Особенности </w:t>
      </w:r>
      <w:r w:rsidR="00B831EF" w:rsidRPr="007F7B77">
        <w:rPr>
          <w:rFonts w:ascii="Times New Roman" w:hAnsi="Times New Roman"/>
          <w:sz w:val="28"/>
          <w:szCs w:val="28"/>
          <w:lang w:val="en-US"/>
        </w:rPr>
        <w:t>PR</w:t>
      </w:r>
      <w:r w:rsidR="00B831EF" w:rsidRPr="007F7B77">
        <w:rPr>
          <w:rFonts w:ascii="Times New Roman" w:hAnsi="Times New Roman"/>
          <w:sz w:val="28"/>
          <w:szCs w:val="28"/>
        </w:rPr>
        <w:t>-продвижения системы дистанционного электронного голосования.</w:t>
      </w:r>
    </w:p>
    <w:p w14:paraId="127A0E46" w14:textId="77777777" w:rsidR="00A32A06" w:rsidRPr="007F7B77" w:rsidRDefault="00A32A06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</w:p>
    <w:p w14:paraId="0E92372C" w14:textId="77777777" w:rsidR="00A32A06" w:rsidRPr="007F7B77" w:rsidRDefault="00A32A06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</w:p>
    <w:p w14:paraId="4730D4BA" w14:textId="77777777" w:rsidR="00A32A06" w:rsidRPr="007F7B77" w:rsidRDefault="00A32A06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</w:p>
    <w:p w14:paraId="75C3C686" w14:textId="77777777" w:rsidR="00A32A06" w:rsidRPr="007F7B77" w:rsidRDefault="00A32A06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</w:p>
    <w:p w14:paraId="329D985C" w14:textId="77777777" w:rsidR="00A32A06" w:rsidRPr="007F7B77" w:rsidRDefault="00A32A06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</w:p>
    <w:p w14:paraId="458FCD62" w14:textId="77777777" w:rsidR="00A32A06" w:rsidRPr="007F7B77" w:rsidRDefault="00A32A06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</w:p>
    <w:p w14:paraId="2FAEC0D6" w14:textId="63AED78B" w:rsidR="00965928" w:rsidRPr="007F7B77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7F7B77">
        <w:rPr>
          <w:b/>
          <w:bCs/>
          <w:sz w:val="28"/>
          <w:szCs w:val="28"/>
        </w:rPr>
        <w:lastRenderedPageBreak/>
        <w:t>5.2. Учебно-тематический план</w:t>
      </w:r>
    </w:p>
    <w:p w14:paraId="57A1D7F1" w14:textId="77777777" w:rsidR="00965928" w:rsidRPr="007F7B77" w:rsidRDefault="00965928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822E7D3" w14:textId="5E28A07E" w:rsidR="00111699" w:rsidRPr="007F7B77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7F7B77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1730"/>
        <w:gridCol w:w="1134"/>
        <w:gridCol w:w="1417"/>
      </w:tblGrid>
      <w:tr w:rsidR="007F7B77" w:rsidRPr="007F7B77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7F7B77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7F7B77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7F7B77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7F7B77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7F7B77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7F7B77" w:rsidRPr="007F7B77" w14:paraId="494DD99F" w14:textId="77777777" w:rsidTr="004B016E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645215D0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  <w:r w:rsidR="00DE7E05" w:rsidRPr="007F7B77">
              <w:rPr>
                <w:rFonts w:ascii="Times New Roman" w:hAnsi="Times New Roman"/>
                <w:sz w:val="24"/>
                <w:szCs w:val="24"/>
              </w:rPr>
              <w:t>*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>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F7B77" w:rsidRPr="007F7B77" w14:paraId="65D6786D" w14:textId="77777777" w:rsidTr="004B016E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Лек-ции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7F7B77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B77" w:rsidRPr="007F7B77" w14:paraId="4B90FCBF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13F0BF44" w:rsidR="00A50AB3" w:rsidRPr="007F7B77" w:rsidRDefault="00441140" w:rsidP="00776F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Интернет-технологии в политических кампаниях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1E88EE6E" w:rsidR="00A50AB3" w:rsidRPr="007F7B77" w:rsidRDefault="0094551C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2CDDA973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5807634A" w:rsidR="00A50AB3" w:rsidRPr="007F7B77" w:rsidRDefault="0094551C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03246834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3FFA0F54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shd w:val="clear" w:color="auto" w:fill="auto"/>
          </w:tcPr>
          <w:p w14:paraId="4FE627C8" w14:textId="4E96110C" w:rsidR="00A50AB3" w:rsidRPr="007F7B77" w:rsidRDefault="00150111" w:rsidP="0015011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F7B77" w:rsidRPr="007F7B77" w14:paraId="1CB10A85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4974BEA8" w:rsidR="00A50AB3" w:rsidRPr="007F7B77" w:rsidRDefault="00441140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Cs/>
                <w:sz w:val="24"/>
                <w:szCs w:val="24"/>
              </w:rPr>
              <w:t>Электоральное поведение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20A0399A" w:rsidR="00A50AB3" w:rsidRPr="007F7B77" w:rsidRDefault="0094551C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14CD321F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2C72996A" w:rsidR="00A50AB3" w:rsidRPr="007F7B77" w:rsidRDefault="0094551C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60748FE5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5F34234E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14:paraId="0E9246C1" w14:textId="7890E6E8" w:rsidR="00A50AB3" w:rsidRPr="007F7B77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F7B77" w:rsidRPr="007F7B77" w14:paraId="042649D1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0761D798" w:rsidR="00A50AB3" w:rsidRPr="007F7B77" w:rsidRDefault="00441140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Cs/>
                <w:sz w:val="24"/>
                <w:szCs w:val="24"/>
              </w:rPr>
              <w:t>Социальные медиа как инструмент электорального поведения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5E76C01D" w:rsidR="00A50AB3" w:rsidRPr="007F7B77" w:rsidRDefault="0094551C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4109842F" w:rsidR="00A50AB3" w:rsidRPr="007F7B77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25295C0C" w:rsidR="00A50AB3" w:rsidRPr="007F7B77" w:rsidRDefault="0094551C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31DFE24A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6A57AFB2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  <w:shd w:val="clear" w:color="auto" w:fill="auto"/>
          </w:tcPr>
          <w:p w14:paraId="517B5986" w14:textId="787FA0B3" w:rsidR="00A50AB3" w:rsidRPr="007F7B77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F7B77" w:rsidRPr="007F7B77" w14:paraId="61F100E0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B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3CC67BF6" w:rsidR="00A50AB3" w:rsidRPr="007F7B77" w:rsidRDefault="00441140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Cs/>
                <w:sz w:val="24"/>
                <w:szCs w:val="24"/>
              </w:rPr>
              <w:t>Технологии воздействия на электоральное поведение в социальных медиа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0444906F" w:rsidR="00A50AB3" w:rsidRPr="007F7B77" w:rsidRDefault="0094551C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22A055F0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72B10F98" w:rsidR="00A50AB3" w:rsidRPr="007F7B77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7C1FCC7E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703976FF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14:paraId="4D5D63E4" w14:textId="77777777" w:rsidR="00A50AB3" w:rsidRPr="007F7B77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  <w:p w14:paraId="0ED379B6" w14:textId="20856E97" w:rsidR="004B016E" w:rsidRPr="007F7B77" w:rsidRDefault="004B016E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B77" w:rsidRPr="007F7B77" w14:paraId="607B6BB5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E1F6" w14:textId="6A21EB63" w:rsidR="005515B4" w:rsidRPr="007F7B77" w:rsidRDefault="005515B4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7CD2" w14:textId="4B594A4F" w:rsidR="005515B4" w:rsidRPr="007F7B77" w:rsidRDefault="00BA186A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</w:t>
            </w:r>
            <w:r w:rsidR="0066631A" w:rsidRPr="007F7B77">
              <w:rPr>
                <w:rFonts w:ascii="Times New Roman" w:hAnsi="Times New Roman"/>
                <w:bCs/>
                <w:sz w:val="24"/>
                <w:szCs w:val="24"/>
              </w:rPr>
              <w:t>управления</w:t>
            </w:r>
            <w:r w:rsidR="005515B4" w:rsidRPr="007F7B77">
              <w:rPr>
                <w:rFonts w:ascii="Times New Roman" w:hAnsi="Times New Roman"/>
                <w:bCs/>
                <w:sz w:val="24"/>
                <w:szCs w:val="24"/>
              </w:rPr>
              <w:t xml:space="preserve"> электоральн</w:t>
            </w:r>
            <w:r w:rsidR="0066631A" w:rsidRPr="007F7B77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="005515B4" w:rsidRPr="007F7B7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6631A" w:rsidRPr="007F7B77">
              <w:rPr>
                <w:rFonts w:ascii="Times New Roman" w:hAnsi="Times New Roman"/>
                <w:bCs/>
                <w:sz w:val="24"/>
                <w:szCs w:val="24"/>
              </w:rPr>
              <w:t>активностью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780E" w14:textId="0B176149" w:rsidR="005515B4" w:rsidRPr="007F7B77" w:rsidRDefault="0094551C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7CFE" w14:textId="31C507DE" w:rsidR="005515B4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CFD2" w14:textId="1E5446C8" w:rsidR="005515B4" w:rsidRPr="007F7B77" w:rsidRDefault="0094551C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A4C" w14:textId="1764BC6B" w:rsidR="005515B4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497" w14:textId="6E34615C" w:rsidR="005515B4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14:paraId="4948A3C2" w14:textId="77777777" w:rsidR="005515B4" w:rsidRPr="007F7B77" w:rsidRDefault="005515B4" w:rsidP="005515B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  <w:p w14:paraId="620E7A6C" w14:textId="02BF3348" w:rsidR="005515B4" w:rsidRPr="007F7B77" w:rsidRDefault="005515B4" w:rsidP="005515B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7F7B77" w:rsidRPr="007F7B77" w14:paraId="0A519178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7F7B77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3D82C1D8" w:rsidR="00A50AB3" w:rsidRPr="007F7B77" w:rsidRDefault="00A81766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55F34CD1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21151AA5" w:rsidR="00A50AB3" w:rsidRPr="007F7B77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14:paraId="25128FC7" w14:textId="77777777" w:rsidR="00A50AB3" w:rsidRPr="007F7B77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4E2FA0F2" w:rsidR="00A50AB3" w:rsidRPr="007F7B77" w:rsidRDefault="00A8176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3F8AA7D1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shd w:val="clear" w:color="auto" w:fill="auto"/>
          </w:tcPr>
          <w:p w14:paraId="411E3957" w14:textId="7EA3ABCF" w:rsidR="00A50AB3" w:rsidRPr="007F7B77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4B016E" w:rsidRPr="007F7B77">
              <w:rPr>
                <w:rFonts w:ascii="Times New Roman" w:hAnsi="Times New Roman"/>
                <w:sz w:val="24"/>
                <w:szCs w:val="24"/>
              </w:rPr>
              <w:t>к</w:t>
            </w:r>
            <w:r w:rsidR="00992191" w:rsidRPr="007F7B77">
              <w:rPr>
                <w:rFonts w:ascii="Times New Roman" w:hAnsi="Times New Roman"/>
                <w:sz w:val="24"/>
                <w:szCs w:val="24"/>
              </w:rPr>
              <w:t>онтро</w:t>
            </w:r>
            <w:r w:rsidR="004B016E" w:rsidRPr="007F7B77">
              <w:rPr>
                <w:rFonts w:ascii="Times New Roman" w:hAnsi="Times New Roman"/>
                <w:sz w:val="24"/>
                <w:szCs w:val="24"/>
              </w:rPr>
              <w:t>л</w:t>
            </w:r>
            <w:r w:rsidR="00992191" w:rsidRPr="007F7B77">
              <w:rPr>
                <w:rFonts w:ascii="Times New Roman" w:hAnsi="Times New Roman"/>
                <w:sz w:val="24"/>
                <w:szCs w:val="24"/>
              </w:rPr>
              <w:t>ьная работа</w:t>
            </w:r>
          </w:p>
          <w:p w14:paraId="1E1E4534" w14:textId="3F8A86FD" w:rsidR="00A50AB3" w:rsidRPr="007F7B77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B77" w:rsidRPr="007F7B77" w14:paraId="4F6D6E24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7F7B77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7F7B77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7F7B77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3D958542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1E2936BB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410B5349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31198F39" w:rsidR="00A50AB3" w:rsidRPr="007F7B77" w:rsidRDefault="0094551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417" w:type="dxa"/>
            <w:shd w:val="clear" w:color="auto" w:fill="auto"/>
          </w:tcPr>
          <w:p w14:paraId="617B3A03" w14:textId="77777777" w:rsidR="00A50AB3" w:rsidRPr="007F7B77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4E5465AC" w14:textId="442188B2" w:rsidR="00DE7E05" w:rsidRPr="007F7B77" w:rsidRDefault="00DE7E05" w:rsidP="00DE7E05">
      <w:pPr>
        <w:adjustRightInd w:val="0"/>
        <w:rPr>
          <w:rFonts w:ascii="Times New Roman" w:hAnsi="Times New Roman"/>
          <w:lang w:eastAsia="ru-RU"/>
        </w:rPr>
      </w:pPr>
      <w:r w:rsidRPr="007F7B77">
        <w:rPr>
          <w:rFonts w:ascii="Times New Roman" w:hAnsi="Times New Roman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DA955BA" w14:textId="4BAF8F51" w:rsidR="0076405D" w:rsidRPr="007F7B77" w:rsidRDefault="0076405D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9BBCF9" w:rsidR="0081202F" w:rsidRPr="007F7B77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7F7B77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4B016E" w:rsidRPr="007F7B77">
        <w:rPr>
          <w:rFonts w:ascii="Times New Roman" w:hAnsi="Times New Roman"/>
          <w:b/>
          <w:iCs/>
          <w:sz w:val="28"/>
          <w:szCs w:val="28"/>
        </w:rPr>
        <w:t>семинаров, практических занятий</w:t>
      </w:r>
      <w:r w:rsidRPr="007F7B77">
        <w:rPr>
          <w:rFonts w:ascii="Times New Roman" w:hAnsi="Times New Roman"/>
          <w:b/>
          <w:iCs/>
          <w:sz w:val="28"/>
          <w:szCs w:val="28"/>
        </w:rPr>
        <w:t>.</w:t>
      </w:r>
    </w:p>
    <w:p w14:paraId="142EAD5A" w14:textId="77777777" w:rsidR="009D7AFA" w:rsidRPr="007F7B77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7F7B77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0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7F7B77" w:rsidRPr="007F7B77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7F7B77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7F7B77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7F7B77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F7B77" w:rsidRPr="007F7B77" w14:paraId="71E97B41" w14:textId="77777777" w:rsidTr="00992191">
        <w:trPr>
          <w:cantSplit/>
        </w:trPr>
        <w:tc>
          <w:tcPr>
            <w:tcW w:w="2219" w:type="dxa"/>
          </w:tcPr>
          <w:p w14:paraId="6713BF7E" w14:textId="77777777" w:rsidR="00441140" w:rsidRPr="007F7B77" w:rsidRDefault="000A7316" w:rsidP="00441140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Тема 1.</w:t>
            </w:r>
            <w:r w:rsidR="00441140" w:rsidRPr="007F7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D91751C" w14:textId="15869521" w:rsidR="000A7316" w:rsidRPr="007F7B77" w:rsidRDefault="00441140" w:rsidP="00441140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Интернет-технологии в политических кампаниях</w:t>
            </w:r>
          </w:p>
        </w:tc>
        <w:tc>
          <w:tcPr>
            <w:tcW w:w="5050" w:type="dxa"/>
          </w:tcPr>
          <w:p w14:paraId="738A99FC" w14:textId="2CAC9192" w:rsidR="00441140" w:rsidRPr="007F7B77" w:rsidRDefault="00441140" w:rsidP="0044114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Интернет-технологии и их влияние на политический процесс. Информационно-коммуникационная работа в пространстве социальных медиа. Алгоритм создания и ведения аккаунтов политиков и политических партий в социальных сетях. </w:t>
            </w:r>
          </w:p>
          <w:p w14:paraId="20089AC3" w14:textId="13076A73" w:rsidR="00F72F2D" w:rsidRPr="007F7B77" w:rsidRDefault="00F72F2D" w:rsidP="00441140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BEA531" w14:textId="46822B1C" w:rsidR="000A7316" w:rsidRPr="007F7B77" w:rsidRDefault="00CC2323" w:rsidP="00441140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Рекомендуемые источники: </w:t>
            </w:r>
            <w:r w:rsidR="00124E3B" w:rsidRPr="007F7B77">
              <w:rPr>
                <w:rFonts w:ascii="Times New Roman" w:eastAsiaTheme="minorHAnsi" w:hAnsi="Times New Roman"/>
                <w:sz w:val="24"/>
                <w:szCs w:val="24"/>
              </w:rPr>
              <w:t>8.1-8.4</w:t>
            </w:r>
            <w:r w:rsidR="00C1496E" w:rsidRPr="007F7B77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7F7B7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7F7B77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25D4DB30" w14:textId="77777777" w:rsidR="00D05FC0" w:rsidRPr="007F7B77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7F7B77" w:rsidRPr="007F7B77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Pr="007F7B77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653EDAE2" w14:textId="73760178" w:rsidR="000A7316" w:rsidRPr="007F7B77" w:rsidRDefault="00441140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Cs/>
                <w:sz w:val="24"/>
                <w:szCs w:val="24"/>
              </w:rPr>
              <w:t>Электоральное поведение</w:t>
            </w:r>
          </w:p>
        </w:tc>
        <w:tc>
          <w:tcPr>
            <w:tcW w:w="5050" w:type="dxa"/>
          </w:tcPr>
          <w:p w14:paraId="4DEF18A4" w14:textId="42CC2663" w:rsidR="008109D8" w:rsidRPr="007F7B77" w:rsidRDefault="008109D8" w:rsidP="008109D8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Cs/>
                <w:sz w:val="24"/>
                <w:szCs w:val="24"/>
              </w:rPr>
              <w:t>Понят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ие «электоральное поведение». Электоральные настроения и электоральная активность. Модели электорального поведения. Формирование электорального поведения. Агитационные кампании в сети Интернет. </w:t>
            </w:r>
          </w:p>
          <w:p w14:paraId="0BC9B0AC" w14:textId="3FB50E65" w:rsidR="00657281" w:rsidRPr="007F7B77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4D047C46" w:rsidR="000A7316" w:rsidRPr="007F7B77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7F7B7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24E3B" w:rsidRPr="007F7B77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 w:rsidRPr="007F7B77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7F7B7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7F7B77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7F7B77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7F7B77" w:rsidRPr="007F7B77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Pr="007F7B77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28A12487" w14:textId="403501B0" w:rsidR="000A7316" w:rsidRPr="007F7B77" w:rsidRDefault="00441140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Cs/>
                <w:sz w:val="24"/>
                <w:szCs w:val="24"/>
              </w:rPr>
              <w:t>Социальные медиа как инструмент электорального поведения</w:t>
            </w:r>
          </w:p>
        </w:tc>
        <w:tc>
          <w:tcPr>
            <w:tcW w:w="5050" w:type="dxa"/>
          </w:tcPr>
          <w:p w14:paraId="154AA0FF" w14:textId="6E8633BA" w:rsidR="008109D8" w:rsidRPr="007F7B77" w:rsidRDefault="008109D8" w:rsidP="008109D8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Особенности и потенциал социальных медиа в условиях проведения предвыборной кампании. Социальные медиа в системе инструментов воздействия на электоральное поведение. Практический опыт использования социальных медиа в российской и мировой электоральной практике. </w:t>
            </w:r>
          </w:p>
          <w:p w14:paraId="25DBB930" w14:textId="77777777" w:rsidR="00B72A79" w:rsidRPr="007F7B77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549E14E1" w:rsidR="000A7316" w:rsidRPr="007F7B77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 w:rsidRPr="007F7B77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 w:rsidRPr="007F7B77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7F7B7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7F7B77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7F7B77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7F7B77" w:rsidRPr="007F7B77" w14:paraId="550CB8AC" w14:textId="77777777" w:rsidTr="00992191">
        <w:trPr>
          <w:cantSplit/>
        </w:trPr>
        <w:tc>
          <w:tcPr>
            <w:tcW w:w="2219" w:type="dxa"/>
          </w:tcPr>
          <w:p w14:paraId="53C60CA0" w14:textId="77777777" w:rsidR="000A7316" w:rsidRPr="007F7B77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93D0F" w:rsidRPr="007F7B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2F58850" w14:textId="4C2D58FA" w:rsidR="00E93D0F" w:rsidRPr="007F7B77" w:rsidRDefault="00441140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Cs/>
                <w:sz w:val="24"/>
                <w:szCs w:val="24"/>
              </w:rPr>
              <w:t>Технологии воздействия на электоральное поведение в социальных медиа</w:t>
            </w:r>
          </w:p>
        </w:tc>
        <w:tc>
          <w:tcPr>
            <w:tcW w:w="5050" w:type="dxa"/>
          </w:tcPr>
          <w:p w14:paraId="7B5DE753" w14:textId="3B25CB6D" w:rsidR="008109D8" w:rsidRPr="007F7B77" w:rsidRDefault="008109D8" w:rsidP="008109D8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Производство политического контента в социальных медиа. Онлайн-активность кандидатов и политических партий: оценка эффективности. </w:t>
            </w:r>
          </w:p>
          <w:p w14:paraId="241D18BB" w14:textId="77777777" w:rsidR="00657281" w:rsidRPr="007F7B77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62AA189E" w:rsidR="000A7316" w:rsidRPr="007F7B77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 w:rsidRPr="007F7B77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 w:rsidRPr="007F7B77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7F7B7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7F7B77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7F7B77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7F7B77" w:rsidRPr="007F7B77" w14:paraId="08CF68D0" w14:textId="77777777" w:rsidTr="00992191">
        <w:trPr>
          <w:cantSplit/>
        </w:trPr>
        <w:tc>
          <w:tcPr>
            <w:tcW w:w="2219" w:type="dxa"/>
          </w:tcPr>
          <w:p w14:paraId="690BAE20" w14:textId="77777777" w:rsidR="00BA186A" w:rsidRPr="007F7B77" w:rsidRDefault="00BA186A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196BED4F" w14:textId="49E0B940" w:rsidR="00BA186A" w:rsidRPr="007F7B77" w:rsidRDefault="00BA186A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Технологии управления электоральной активностью</w:t>
            </w:r>
          </w:p>
        </w:tc>
        <w:tc>
          <w:tcPr>
            <w:tcW w:w="5050" w:type="dxa"/>
          </w:tcPr>
          <w:p w14:paraId="48D8F5F9" w14:textId="5955CA24" w:rsidR="00B831EF" w:rsidRPr="007F7B77" w:rsidRDefault="00B831EF" w:rsidP="008109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Понятие и сущность политической мобилизации. Социальные медиа как инструмент политической мобилизации. Технологические особенности стимулирования социальной активности. Способы повышения степени вовлеченности в электоральный процесс. Потенциал социальных медиа в реализации явочных проектов. </w:t>
            </w:r>
            <w:r w:rsidRPr="007F7B77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>-технологии в процессе информационного обеспечения выборов.</w:t>
            </w:r>
          </w:p>
          <w:p w14:paraId="4B38B705" w14:textId="77777777" w:rsidR="00B831EF" w:rsidRPr="007F7B77" w:rsidRDefault="00B831EF" w:rsidP="008109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7BB335" w14:textId="444B4610" w:rsidR="00BA186A" w:rsidRPr="007F7B77" w:rsidRDefault="00B831EF" w:rsidP="008109D8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4075E" w:rsidRPr="007F7B77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 8.1.-8.4.; 9.1.</w:t>
            </w:r>
          </w:p>
        </w:tc>
        <w:tc>
          <w:tcPr>
            <w:tcW w:w="2076" w:type="dxa"/>
          </w:tcPr>
          <w:p w14:paraId="46C804B6" w14:textId="77777777" w:rsidR="00B831EF" w:rsidRPr="007F7B77" w:rsidRDefault="00B831EF" w:rsidP="00B831E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096EB59" w14:textId="0269A365" w:rsidR="00BA186A" w:rsidRPr="007F7B77" w:rsidRDefault="00B831EF" w:rsidP="00B831E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557E7E95" w14:textId="6ABB7A5C" w:rsidR="008109D8" w:rsidRPr="007F7B77" w:rsidRDefault="008109D8" w:rsidP="008109D8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98630E" w14:textId="050615C9" w:rsidR="000E00FA" w:rsidRPr="007F7B77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7F7B77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7F7B77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Pr="007F7B77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7F7B77" w:rsidRPr="007F7B77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7F7B77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7F7B77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7F7B77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F7B77" w:rsidRPr="007F7B77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Pr="007F7B77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277BDE87" w:rsidR="00EA5EF4" w:rsidRPr="007F7B77" w:rsidRDefault="0044114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Интернет-технологии в </w:t>
            </w: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кампаниях</w:t>
            </w:r>
          </w:p>
        </w:tc>
        <w:tc>
          <w:tcPr>
            <w:tcW w:w="2729" w:type="pct"/>
            <w:shd w:val="clear" w:color="auto" w:fill="auto"/>
          </w:tcPr>
          <w:p w14:paraId="6ADBB2CE" w14:textId="77777777" w:rsidR="00441140" w:rsidRPr="007F7B77" w:rsidRDefault="00441140" w:rsidP="0044114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7B7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Big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B77">
              <w:rPr>
                <w:rFonts w:ascii="Times New Roman" w:hAnsi="Times New Roman"/>
                <w:sz w:val="24"/>
                <w:szCs w:val="24"/>
                <w:lang w:val="en-US"/>
              </w:rPr>
              <w:t>Data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 как инструмент управления общественным сознанием. Особенности </w:t>
            </w: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применения интернет-технологий в режиме предвыборной кампании. </w:t>
            </w:r>
          </w:p>
          <w:p w14:paraId="1B8C53B0" w14:textId="24E764F4" w:rsidR="00EA5EF4" w:rsidRPr="007F7B77" w:rsidRDefault="00EA5EF4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4" w:type="pct"/>
          </w:tcPr>
          <w:p w14:paraId="71733D1C" w14:textId="77777777" w:rsidR="00EA5EF4" w:rsidRPr="007F7B77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Изучение учебной и </w:t>
            </w: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>научной литературы</w:t>
            </w:r>
          </w:p>
        </w:tc>
      </w:tr>
      <w:tr w:rsidR="007F7B77" w:rsidRPr="007F7B77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Pr="007F7B77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>Тема 2.</w:t>
            </w:r>
          </w:p>
          <w:p w14:paraId="272F36CA" w14:textId="77C6AE4E" w:rsidR="00EA5EF4" w:rsidRPr="007F7B77" w:rsidRDefault="0044114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Cs/>
                <w:sz w:val="24"/>
                <w:szCs w:val="24"/>
              </w:rPr>
              <w:t>Электоральное поведение</w:t>
            </w:r>
          </w:p>
        </w:tc>
        <w:tc>
          <w:tcPr>
            <w:tcW w:w="2729" w:type="pct"/>
            <w:shd w:val="clear" w:color="auto" w:fill="auto"/>
          </w:tcPr>
          <w:p w14:paraId="030828E6" w14:textId="31AC4F9F" w:rsidR="008109D8" w:rsidRPr="007F7B77" w:rsidRDefault="008109D8" w:rsidP="008109D8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Технологии воздействия на электоральное поведение. Целевая работа с адресными группами. Управление электоральными настроениями. </w:t>
            </w:r>
          </w:p>
          <w:p w14:paraId="453B5411" w14:textId="0E3FF62F" w:rsidR="00EA5EF4" w:rsidRPr="007F7B77" w:rsidRDefault="00EA5EF4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7F7B77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7F7B77" w:rsidRPr="007F7B77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Pr="007F7B77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063BA58E" w14:textId="396F2F5A" w:rsidR="00EA5EF4" w:rsidRPr="007F7B77" w:rsidRDefault="0044114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Cs/>
                <w:sz w:val="24"/>
                <w:szCs w:val="24"/>
              </w:rPr>
              <w:t>Социальные медиа как инструмент электорального поведения</w:t>
            </w:r>
          </w:p>
        </w:tc>
        <w:tc>
          <w:tcPr>
            <w:tcW w:w="2729" w:type="pct"/>
            <w:shd w:val="clear" w:color="auto" w:fill="auto"/>
          </w:tcPr>
          <w:p w14:paraId="3E8CC1FD" w14:textId="77777777" w:rsidR="008109D8" w:rsidRPr="007F7B77" w:rsidRDefault="008109D8" w:rsidP="008109D8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Влияние контента социальных медиа на характер электоральных настроений и электоральной активности. Специфика информационного пространства Рунета.</w:t>
            </w:r>
          </w:p>
          <w:p w14:paraId="07C270D8" w14:textId="480826F1" w:rsidR="00EA5EF4" w:rsidRPr="007F7B77" w:rsidRDefault="00EA5EF4" w:rsidP="004729A2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496FD041" w14:textId="77777777" w:rsidR="00EA5EF4" w:rsidRPr="007F7B77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7F7B77" w:rsidRPr="007F7B77" w14:paraId="18A6C893" w14:textId="77777777" w:rsidTr="00E93D0F">
        <w:tc>
          <w:tcPr>
            <w:tcW w:w="1157" w:type="pct"/>
            <w:shd w:val="clear" w:color="auto" w:fill="auto"/>
          </w:tcPr>
          <w:p w14:paraId="34DA7F00" w14:textId="77777777" w:rsidR="00EA5EF4" w:rsidRPr="007F7B77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7F32530D" w:rsidR="00EA5EF4" w:rsidRPr="007F7B77" w:rsidRDefault="0044114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Cs/>
                <w:sz w:val="24"/>
                <w:szCs w:val="24"/>
              </w:rPr>
              <w:t>Технологии воздействия на электоральное поведение в социальных медиа</w:t>
            </w:r>
          </w:p>
        </w:tc>
        <w:tc>
          <w:tcPr>
            <w:tcW w:w="2729" w:type="pct"/>
            <w:shd w:val="clear" w:color="auto" w:fill="auto"/>
          </w:tcPr>
          <w:p w14:paraId="3508252D" w14:textId="5A91634A" w:rsidR="00EA5EF4" w:rsidRPr="007F7B77" w:rsidRDefault="008109D8" w:rsidP="004729A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Интернет-агитация. Предвыборная проблематика в политических блогах. Киберсимулякры и нейросети.</w:t>
            </w:r>
          </w:p>
        </w:tc>
        <w:tc>
          <w:tcPr>
            <w:tcW w:w="1114" w:type="pct"/>
          </w:tcPr>
          <w:p w14:paraId="1486F662" w14:textId="77777777" w:rsidR="00EA5EF4" w:rsidRPr="007F7B77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7F7B77" w:rsidRPr="007F7B77" w14:paraId="4744B91C" w14:textId="77777777" w:rsidTr="00E93D0F">
        <w:tc>
          <w:tcPr>
            <w:tcW w:w="1157" w:type="pct"/>
            <w:shd w:val="clear" w:color="auto" w:fill="auto"/>
          </w:tcPr>
          <w:p w14:paraId="7E5C5D7B" w14:textId="77777777" w:rsidR="00BA186A" w:rsidRPr="007F7B77" w:rsidRDefault="00BA186A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</w:p>
          <w:p w14:paraId="3D444588" w14:textId="2AA1FAB8" w:rsidR="00BA186A" w:rsidRPr="007F7B77" w:rsidRDefault="00BA186A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Технологии управления электоральной активностью</w:t>
            </w:r>
          </w:p>
        </w:tc>
        <w:tc>
          <w:tcPr>
            <w:tcW w:w="2729" w:type="pct"/>
            <w:shd w:val="clear" w:color="auto" w:fill="auto"/>
          </w:tcPr>
          <w:p w14:paraId="7F2C3AA2" w14:textId="08E04AAE" w:rsidR="00BA186A" w:rsidRPr="007F7B77" w:rsidRDefault="00B831EF" w:rsidP="004729A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Технологические особенности организации </w:t>
            </w:r>
            <w:r w:rsidRPr="007F7B77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-кампаний, направленных на регулирование электоральной активности. Особенности </w:t>
            </w:r>
            <w:r w:rsidRPr="007F7B77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>-продвижения системы дистанцио</w:t>
            </w:r>
            <w:r w:rsidR="0051297A" w:rsidRPr="007F7B77">
              <w:rPr>
                <w:rFonts w:ascii="Times New Roman" w:hAnsi="Times New Roman"/>
                <w:sz w:val="24"/>
                <w:szCs w:val="24"/>
              </w:rPr>
              <w:t>нного электронного голосования.</w:t>
            </w:r>
          </w:p>
        </w:tc>
        <w:tc>
          <w:tcPr>
            <w:tcW w:w="1114" w:type="pct"/>
          </w:tcPr>
          <w:p w14:paraId="5ED25CF3" w14:textId="23197EBC" w:rsidR="00BA186A" w:rsidRPr="007F7B77" w:rsidRDefault="00B831EF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3A227C3A" w:rsidR="006620EA" w:rsidRPr="007F7B77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44FF9114" w14:textId="77777777" w:rsidR="00D62A89" w:rsidRPr="007F7B77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5E0B3E7E" w:rsidR="00D62A89" w:rsidRPr="007F7B77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 w:rsidRPr="007F7B77">
        <w:rPr>
          <w:rFonts w:ascii="Times New Roman" w:hAnsi="Times New Roman"/>
          <w:b/>
          <w:sz w:val="28"/>
          <w:szCs w:val="28"/>
        </w:rPr>
        <w:t xml:space="preserve"> </w:t>
      </w:r>
      <w:r w:rsidR="00835405" w:rsidRPr="007F7B77">
        <w:rPr>
          <w:rFonts w:ascii="Times New Roman" w:hAnsi="Times New Roman"/>
          <w:b/>
          <w:sz w:val="28"/>
          <w:szCs w:val="28"/>
        </w:rPr>
        <w:t>тем</w:t>
      </w:r>
      <w:r w:rsidR="00DD418C" w:rsidRPr="007F7B77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835405" w:rsidRPr="007F7B77">
        <w:rPr>
          <w:rFonts w:ascii="Times New Roman" w:hAnsi="Times New Roman"/>
          <w:b/>
          <w:sz w:val="28"/>
          <w:szCs w:val="28"/>
        </w:rPr>
        <w:t xml:space="preserve"> для </w:t>
      </w:r>
      <w:r w:rsidR="001A61EE" w:rsidRPr="007F7B77">
        <w:rPr>
          <w:rFonts w:ascii="Times New Roman" w:hAnsi="Times New Roman"/>
          <w:b/>
          <w:sz w:val="28"/>
          <w:szCs w:val="28"/>
        </w:rPr>
        <w:t>контроль</w:t>
      </w:r>
      <w:r w:rsidRPr="007F7B77">
        <w:rPr>
          <w:rFonts w:ascii="Times New Roman" w:hAnsi="Times New Roman"/>
          <w:b/>
          <w:sz w:val="28"/>
          <w:szCs w:val="28"/>
        </w:rPr>
        <w:t>ных работ</w:t>
      </w:r>
    </w:p>
    <w:p w14:paraId="5417A778" w14:textId="77777777" w:rsidR="00D62A89" w:rsidRPr="007F7B77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32A4646C" w:rsidR="00835405" w:rsidRPr="007F7B77" w:rsidRDefault="00877E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Интернет-технологии в политическом процессе.</w:t>
      </w:r>
    </w:p>
    <w:p w14:paraId="67AD617E" w14:textId="7F3C2C05" w:rsidR="00877E02" w:rsidRPr="007F7B77" w:rsidRDefault="00877E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Особенности электорального поведения российского социума.</w:t>
      </w:r>
    </w:p>
    <w:p w14:paraId="5FE12DE6" w14:textId="20BBD578" w:rsidR="001C3FE5" w:rsidRPr="007F7B77" w:rsidRDefault="00877E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Электоральное поведение, электоральные настроения и электоральная активность: проблема дифференциации.</w:t>
      </w:r>
    </w:p>
    <w:p w14:paraId="60F9268C" w14:textId="21D557D2" w:rsidR="00877E02" w:rsidRPr="007F7B77" w:rsidRDefault="00877E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Потенциал социальных сетей в воздействии на электоральное поведение и электоральные настроения.</w:t>
      </w:r>
    </w:p>
    <w:p w14:paraId="1096DD8C" w14:textId="0E5939AD" w:rsidR="00877E02" w:rsidRPr="007F7B77" w:rsidRDefault="00877E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Агитация в сети Интернет: технологии и особенности.</w:t>
      </w:r>
    </w:p>
    <w:p w14:paraId="10066AE8" w14:textId="5FBCD2EF" w:rsidR="00877E02" w:rsidRPr="007F7B77" w:rsidRDefault="00877E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Политический контент в социальных медиа и особенности его создания.</w:t>
      </w:r>
    </w:p>
    <w:p w14:paraId="69F4FDE1" w14:textId="50A1917B" w:rsidR="00877E02" w:rsidRPr="007F7B77" w:rsidRDefault="00877E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Информационное пространство Рунета.</w:t>
      </w:r>
    </w:p>
    <w:p w14:paraId="6156F8E5" w14:textId="43AFE15B" w:rsidR="00877E02" w:rsidRPr="007F7B77" w:rsidRDefault="00877E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Технологии управления электоральной активностью.</w:t>
      </w:r>
    </w:p>
    <w:p w14:paraId="4D653627" w14:textId="771AFFEC" w:rsidR="00877E02" w:rsidRPr="007F7B77" w:rsidRDefault="00877E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Предвыборная тематика в политической блогосфере.</w:t>
      </w:r>
    </w:p>
    <w:p w14:paraId="34659029" w14:textId="5251161D" w:rsidR="00877E02" w:rsidRPr="007F7B77" w:rsidRDefault="00877E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Модели электорально</w:t>
      </w:r>
      <w:r w:rsidR="00016768" w:rsidRPr="007F7B77">
        <w:rPr>
          <w:rFonts w:ascii="Times New Roman" w:hAnsi="Times New Roman"/>
          <w:sz w:val="28"/>
          <w:szCs w:val="28"/>
        </w:rPr>
        <w:t>го поведения: теория и практика</w:t>
      </w:r>
      <w:r w:rsidRPr="007F7B77">
        <w:rPr>
          <w:rFonts w:ascii="Times New Roman" w:hAnsi="Times New Roman"/>
          <w:sz w:val="28"/>
          <w:szCs w:val="28"/>
        </w:rPr>
        <w:t>.</w:t>
      </w:r>
    </w:p>
    <w:p w14:paraId="38F8029F" w14:textId="3F981B36" w:rsidR="004B016E" w:rsidRPr="007F7B77" w:rsidRDefault="004B016E" w:rsidP="004235A7">
      <w:pPr>
        <w:keepNext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1FE01FFF" w14:textId="6CCF488B" w:rsidR="004235A7" w:rsidRPr="007F7B77" w:rsidRDefault="00877E02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Проведите сравнительный анализ моделей электорального поведения</w:t>
      </w:r>
      <w:r w:rsidR="004235A7" w:rsidRPr="007F7B77">
        <w:rPr>
          <w:rFonts w:ascii="Times New Roman" w:hAnsi="Times New Roman"/>
          <w:sz w:val="28"/>
          <w:szCs w:val="28"/>
        </w:rPr>
        <w:t xml:space="preserve">. </w:t>
      </w:r>
    </w:p>
    <w:p w14:paraId="54220D2E" w14:textId="11B4CCF0" w:rsidR="004235A7" w:rsidRPr="007F7B77" w:rsidRDefault="001C3FE5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Реконструируйте ал</w:t>
      </w:r>
      <w:r w:rsidR="00877E02" w:rsidRPr="007F7B77">
        <w:rPr>
          <w:rFonts w:ascii="Times New Roman" w:hAnsi="Times New Roman"/>
          <w:sz w:val="28"/>
          <w:szCs w:val="28"/>
        </w:rPr>
        <w:t>горитм создания аккаунта политической партии в социальной сети</w:t>
      </w:r>
      <w:r w:rsidR="004235A7" w:rsidRPr="007F7B77">
        <w:rPr>
          <w:rFonts w:ascii="Times New Roman" w:hAnsi="Times New Roman"/>
          <w:sz w:val="28"/>
          <w:szCs w:val="28"/>
        </w:rPr>
        <w:t>.</w:t>
      </w:r>
    </w:p>
    <w:p w14:paraId="4BE26472" w14:textId="4EB20D28" w:rsidR="00BC2B4C" w:rsidRPr="007F7B77" w:rsidRDefault="00965928" w:rsidP="0001676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</w:t>
      </w:r>
      <w:r w:rsidR="00B831EF" w:rsidRPr="007F7B77">
        <w:rPr>
          <w:rFonts w:ascii="Times New Roman" w:hAnsi="Times New Roman"/>
          <w:sz w:val="28"/>
          <w:szCs w:val="28"/>
        </w:rPr>
        <w:t>еских рекомендациях кафедры</w:t>
      </w:r>
      <w:r w:rsidR="00BC2B4C" w:rsidRPr="007F7B77">
        <w:rPr>
          <w:rFonts w:ascii="Times New Roman" w:hAnsi="Times New Roman"/>
          <w:sz w:val="28"/>
          <w:szCs w:val="28"/>
        </w:rPr>
        <w:t>.</w:t>
      </w:r>
    </w:p>
    <w:p w14:paraId="3DE43096" w14:textId="77777777" w:rsidR="006620EA" w:rsidRPr="007F7B77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7F7B77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7F7B77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</w:t>
      </w:r>
      <w:r w:rsidRPr="007F7B77">
        <w:rPr>
          <w:rFonts w:ascii="Times New Roman" w:hAnsi="Times New Roman"/>
          <w:sz w:val="28"/>
          <w:szCs w:val="28"/>
        </w:rPr>
        <w:lastRenderedPageBreak/>
        <w:t>и планируемых результатов обучения по дисциплине содержится в разделе «2.</w:t>
      </w:r>
      <w:r w:rsidRPr="007F7B77">
        <w:rPr>
          <w:rFonts w:ascii="Times New Roman" w:hAnsi="Times New Roman"/>
          <w:b/>
          <w:sz w:val="28"/>
          <w:szCs w:val="28"/>
        </w:rPr>
        <w:t xml:space="preserve"> </w:t>
      </w:r>
      <w:r w:rsidRPr="007F7B77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110A1585" w:rsidR="00BC2B4C" w:rsidRPr="007F7B77" w:rsidRDefault="00BC2B4C" w:rsidP="00F855F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7F7B77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7F7B77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147DA08A" w:rsidR="00587991" w:rsidRPr="007F7B77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Примерные</w:t>
      </w:r>
      <w:r w:rsidR="00B831EF" w:rsidRPr="007F7B77">
        <w:rPr>
          <w:rFonts w:ascii="Times New Roman" w:hAnsi="Times New Roman"/>
          <w:b/>
          <w:sz w:val="28"/>
          <w:szCs w:val="28"/>
        </w:rPr>
        <w:t xml:space="preserve"> вопросы для подготовки к экзамену</w:t>
      </w:r>
    </w:p>
    <w:p w14:paraId="126143D3" w14:textId="63745E81" w:rsidR="00015644" w:rsidRPr="007F7B77" w:rsidRDefault="00015644" w:rsidP="00015644">
      <w:pPr>
        <w:ind w:firstLine="0"/>
        <w:rPr>
          <w:rFonts w:ascii="Times New Roman" w:hAnsi="Times New Roman"/>
          <w:sz w:val="28"/>
          <w:szCs w:val="28"/>
        </w:rPr>
      </w:pPr>
    </w:p>
    <w:p w14:paraId="0530FF3F" w14:textId="62BD4732" w:rsidR="00AE4663" w:rsidRPr="007F7B77" w:rsidRDefault="00777B4F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Модели электорального поведения.</w:t>
      </w:r>
    </w:p>
    <w:p w14:paraId="1438D67E" w14:textId="4BBD5E52" w:rsidR="00777B4F" w:rsidRPr="007F7B77" w:rsidRDefault="00777B4F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Понятия «электоральное поведение», «электоральные настроения», электоральная активность»: проблемы дифференциации.</w:t>
      </w:r>
    </w:p>
    <w:p w14:paraId="3AD841D6" w14:textId="60763ECF" w:rsidR="00777B4F" w:rsidRPr="007F7B77" w:rsidRDefault="00777B4F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Технологии управления электоральной активностью.</w:t>
      </w:r>
    </w:p>
    <w:p w14:paraId="33548213" w14:textId="3DAF031A" w:rsidR="00777B4F" w:rsidRPr="007F7B77" w:rsidRDefault="00777B4F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Технологии воздействия на электоральное поведение. </w:t>
      </w:r>
    </w:p>
    <w:p w14:paraId="7284EC9E" w14:textId="6315A608" w:rsidR="00015644" w:rsidRPr="007F7B77" w:rsidRDefault="00777B4F" w:rsidP="00015644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Технологии формирования электоральных настроений. </w:t>
      </w:r>
    </w:p>
    <w:p w14:paraId="04CC35ED" w14:textId="4F8C4C0E" w:rsidR="00C75D47" w:rsidRPr="007F7B77" w:rsidRDefault="00C75D47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Особенности продуцирования политического контента в социальных медиа. </w:t>
      </w:r>
    </w:p>
    <w:p w14:paraId="544E857C" w14:textId="36049E39" w:rsidR="00C75D47" w:rsidRPr="007F7B77" w:rsidRDefault="00C75D47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Организация работы с целевыми электоральными группами в социальных медиа.</w:t>
      </w:r>
    </w:p>
    <w:p w14:paraId="358CC9D3" w14:textId="7A105626" w:rsidR="00C75D47" w:rsidRPr="007F7B77" w:rsidRDefault="00C75D47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Организация агитационной кампании в социальных медиа.</w:t>
      </w:r>
    </w:p>
    <w:p w14:paraId="5FC5DBB3" w14:textId="108FED89" w:rsidR="00C75D47" w:rsidRPr="007F7B77" w:rsidRDefault="00C75D47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Алгоритм создания и ведения аккаунтов политиков и политических партий в социальных сетях.</w:t>
      </w:r>
    </w:p>
    <w:p w14:paraId="7C986AB8" w14:textId="2D9199EE" w:rsidR="00C75D47" w:rsidRPr="007F7B77" w:rsidRDefault="00C75D47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Киберсимулякры как инструмент виртуализации политической коммуникации.</w:t>
      </w:r>
    </w:p>
    <w:p w14:paraId="45CB176D" w14:textId="300C876D" w:rsidR="00C75D47" w:rsidRPr="007F7B77" w:rsidRDefault="00C75D47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</w:t>
      </w:r>
      <w:r w:rsidR="001A60A5" w:rsidRPr="007F7B77">
        <w:rPr>
          <w:rFonts w:ascii="Times New Roman" w:hAnsi="Times New Roman"/>
          <w:sz w:val="28"/>
          <w:szCs w:val="28"/>
        </w:rPr>
        <w:t>Социальные медиа в электоральной практике России.</w:t>
      </w:r>
    </w:p>
    <w:p w14:paraId="6BB429BA" w14:textId="26C56194" w:rsidR="001A60A5" w:rsidRPr="007F7B77" w:rsidRDefault="001A60A5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Социальные медиа в электоральной практике США.</w:t>
      </w:r>
    </w:p>
    <w:p w14:paraId="7D3D29A1" w14:textId="45BD95EB" w:rsidR="001A60A5" w:rsidRPr="007F7B77" w:rsidRDefault="001A60A5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Социальные медиа в электоральной практике государств Западной Европы. </w:t>
      </w:r>
    </w:p>
    <w:p w14:paraId="152D29BF" w14:textId="5AB69967" w:rsidR="001A60A5" w:rsidRPr="007F7B77" w:rsidRDefault="001A60A5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Технологические возможности социальных медиа в воздействии на электоральное поведение.</w:t>
      </w:r>
    </w:p>
    <w:p w14:paraId="2A27E9BA" w14:textId="4C5FF2C1" w:rsidR="001A60A5" w:rsidRPr="007F7B77" w:rsidRDefault="001A60A5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Способы воздействия на электоральное поведение с помощью социальных медиа. </w:t>
      </w:r>
    </w:p>
    <w:p w14:paraId="17F0A398" w14:textId="6C47A557" w:rsidR="00015644" w:rsidRPr="007F7B77" w:rsidRDefault="00015644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</w:t>
      </w:r>
      <w:r w:rsidRPr="007F7B77">
        <w:rPr>
          <w:rFonts w:ascii="Times New Roman" w:hAnsi="Times New Roman"/>
          <w:sz w:val="28"/>
          <w:szCs w:val="28"/>
          <w:lang w:val="en-US"/>
        </w:rPr>
        <w:t>PR-</w:t>
      </w:r>
      <w:r w:rsidRPr="007F7B77">
        <w:rPr>
          <w:rFonts w:ascii="Times New Roman" w:hAnsi="Times New Roman"/>
          <w:sz w:val="28"/>
          <w:szCs w:val="28"/>
        </w:rPr>
        <w:t>обеспечение избирательного процесса.</w:t>
      </w:r>
    </w:p>
    <w:p w14:paraId="139EDA5E" w14:textId="1A8E149C" w:rsidR="00015644" w:rsidRPr="007F7B77" w:rsidRDefault="00015644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Понятие и сущность политической мобилизации.</w:t>
      </w:r>
    </w:p>
    <w:p w14:paraId="57B96688" w14:textId="0ED61FD7" w:rsidR="00015644" w:rsidRPr="007F7B77" w:rsidRDefault="00015644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Социальные медиа как инструмент политической мобилизации. </w:t>
      </w:r>
    </w:p>
    <w:p w14:paraId="479030D4" w14:textId="6C240226" w:rsidR="00015644" w:rsidRPr="007F7B77" w:rsidRDefault="00015644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Особенности </w:t>
      </w:r>
      <w:r w:rsidRPr="007F7B77">
        <w:rPr>
          <w:rFonts w:ascii="Times New Roman" w:hAnsi="Times New Roman"/>
          <w:sz w:val="28"/>
          <w:szCs w:val="28"/>
          <w:lang w:val="en-US"/>
        </w:rPr>
        <w:t>PR</w:t>
      </w:r>
      <w:r w:rsidRPr="007F7B77">
        <w:rPr>
          <w:rFonts w:ascii="Times New Roman" w:hAnsi="Times New Roman"/>
          <w:sz w:val="28"/>
          <w:szCs w:val="28"/>
        </w:rPr>
        <w:t>-продвижения системы дистанционного электронного голосования.</w:t>
      </w:r>
    </w:p>
    <w:p w14:paraId="3C735348" w14:textId="1BC19F2E" w:rsidR="00015644" w:rsidRPr="007F7B77" w:rsidRDefault="00015644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lastRenderedPageBreak/>
        <w:t xml:space="preserve"> Методы оценки эффективности онлайн-активности субъектов избирательного процесса. </w:t>
      </w:r>
    </w:p>
    <w:p w14:paraId="02A3241C" w14:textId="20204AC0" w:rsidR="00015644" w:rsidRPr="007F7B77" w:rsidRDefault="00015644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</w:t>
      </w:r>
      <w:r w:rsidRPr="007F7B77">
        <w:rPr>
          <w:rFonts w:ascii="Times New Roman" w:hAnsi="Times New Roman"/>
          <w:sz w:val="28"/>
          <w:szCs w:val="28"/>
          <w:lang w:val="en-US"/>
        </w:rPr>
        <w:t>PR</w:t>
      </w:r>
      <w:r w:rsidRPr="007F7B77">
        <w:rPr>
          <w:rFonts w:ascii="Times New Roman" w:hAnsi="Times New Roman"/>
          <w:sz w:val="28"/>
          <w:szCs w:val="28"/>
        </w:rPr>
        <w:t>-технологии в реализации явочных проектов.</w:t>
      </w:r>
    </w:p>
    <w:p w14:paraId="11E0675E" w14:textId="04E9913C" w:rsidR="00015644" w:rsidRPr="007F7B77" w:rsidRDefault="00015644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Вирусный маркетинг в предвыборных кампаниях.</w:t>
      </w:r>
    </w:p>
    <w:p w14:paraId="0F756D69" w14:textId="634BE04C" w:rsidR="00015644" w:rsidRPr="007F7B77" w:rsidRDefault="00015644" w:rsidP="00C75D47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Белый и черный </w:t>
      </w:r>
      <w:r w:rsidRPr="007F7B77">
        <w:rPr>
          <w:rFonts w:ascii="Times New Roman" w:hAnsi="Times New Roman"/>
          <w:sz w:val="28"/>
          <w:szCs w:val="28"/>
          <w:lang w:val="en-US"/>
        </w:rPr>
        <w:t>PR</w:t>
      </w:r>
      <w:r w:rsidRPr="007F7B77">
        <w:rPr>
          <w:rFonts w:ascii="Times New Roman" w:hAnsi="Times New Roman"/>
          <w:sz w:val="28"/>
          <w:szCs w:val="28"/>
        </w:rPr>
        <w:t xml:space="preserve"> в процессе формирования электоральных предпочтений</w:t>
      </w:r>
      <w:r w:rsidR="008A1A30" w:rsidRPr="007F7B77">
        <w:rPr>
          <w:rFonts w:ascii="Times New Roman" w:hAnsi="Times New Roman"/>
          <w:sz w:val="28"/>
          <w:szCs w:val="28"/>
        </w:rPr>
        <w:t>.</w:t>
      </w:r>
    </w:p>
    <w:p w14:paraId="107E34EF" w14:textId="16ED9A69" w:rsidR="001A60A5" w:rsidRPr="007F7B77" w:rsidRDefault="008A1A30" w:rsidP="00B05A40">
      <w:pPr>
        <w:pStyle w:val="ae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</w:t>
      </w:r>
      <w:r w:rsidR="00C74FD7" w:rsidRPr="007F7B77">
        <w:rPr>
          <w:rFonts w:ascii="Times New Roman" w:hAnsi="Times New Roman"/>
          <w:sz w:val="28"/>
          <w:szCs w:val="28"/>
          <w:lang w:val="en-US"/>
        </w:rPr>
        <w:t>Big</w:t>
      </w:r>
      <w:r w:rsidR="00C74FD7" w:rsidRPr="007F7B77">
        <w:rPr>
          <w:rFonts w:ascii="Times New Roman" w:hAnsi="Times New Roman"/>
          <w:sz w:val="28"/>
          <w:szCs w:val="28"/>
        </w:rPr>
        <w:t xml:space="preserve"> </w:t>
      </w:r>
      <w:r w:rsidR="00C74FD7" w:rsidRPr="007F7B77">
        <w:rPr>
          <w:rFonts w:ascii="Times New Roman" w:hAnsi="Times New Roman"/>
          <w:sz w:val="28"/>
          <w:szCs w:val="28"/>
          <w:lang w:val="en-US"/>
        </w:rPr>
        <w:t>Data</w:t>
      </w:r>
      <w:r w:rsidR="00C74FD7" w:rsidRPr="007F7B77">
        <w:rPr>
          <w:rFonts w:ascii="Times New Roman" w:hAnsi="Times New Roman"/>
          <w:sz w:val="28"/>
          <w:szCs w:val="28"/>
        </w:rPr>
        <w:t xml:space="preserve"> и н</w:t>
      </w:r>
      <w:r w:rsidRPr="007F7B77">
        <w:rPr>
          <w:rFonts w:ascii="Times New Roman" w:hAnsi="Times New Roman"/>
          <w:sz w:val="28"/>
          <w:szCs w:val="28"/>
        </w:rPr>
        <w:t xml:space="preserve">ейросетевые </w:t>
      </w:r>
      <w:r w:rsidR="00C74FD7" w:rsidRPr="007F7B77">
        <w:rPr>
          <w:rFonts w:ascii="Times New Roman" w:hAnsi="Times New Roman"/>
          <w:sz w:val="28"/>
          <w:szCs w:val="28"/>
        </w:rPr>
        <w:t>технологии в прогнозировании электорального поведения.</w:t>
      </w:r>
    </w:p>
    <w:p w14:paraId="31A511E7" w14:textId="6D31764D" w:rsidR="00C74FD7" w:rsidRPr="007F7B77" w:rsidRDefault="00C74FD7" w:rsidP="00C74FD7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  </w:t>
      </w:r>
      <w:r w:rsidRPr="007F7B77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24AC9B78" w14:textId="77777777" w:rsidR="00C74FD7" w:rsidRPr="007F7B77" w:rsidRDefault="00C74FD7" w:rsidP="00C74FD7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CD50830" w14:textId="77777777" w:rsidR="00C74FD7" w:rsidRPr="007F7B77" w:rsidRDefault="00C74FD7" w:rsidP="00C74FD7">
      <w:pPr>
        <w:jc w:val="center"/>
        <w:rPr>
          <w:rFonts w:ascii="Times New Roman" w:hAnsi="Times New Roman"/>
          <w:b/>
          <w:sz w:val="28"/>
        </w:rPr>
      </w:pPr>
      <w:r w:rsidRPr="007F7B77">
        <w:rPr>
          <w:rFonts w:ascii="Times New Roman" w:hAnsi="Times New Roman"/>
          <w:b/>
          <w:sz w:val="28"/>
        </w:rPr>
        <w:t>ЭКЗАМЕНАЦИОННЫЙ БИЛЕТ № 1</w:t>
      </w:r>
    </w:p>
    <w:p w14:paraId="63A7D8C0" w14:textId="77777777" w:rsidR="00C74FD7" w:rsidRPr="007F7B77" w:rsidRDefault="00C74FD7" w:rsidP="00C74FD7">
      <w:pPr>
        <w:rPr>
          <w:rFonts w:ascii="Times New Roman" w:hAnsi="Times New Roman"/>
          <w:b/>
          <w:sz w:val="28"/>
        </w:rPr>
      </w:pPr>
    </w:p>
    <w:p w14:paraId="39332A3F" w14:textId="08FA1E9E" w:rsidR="00C74FD7" w:rsidRPr="007F7B77" w:rsidRDefault="00C74FD7" w:rsidP="00C74FD7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</w:rPr>
        <w:t xml:space="preserve">1 </w:t>
      </w:r>
      <w:r w:rsidRPr="007F7B77">
        <w:rPr>
          <w:rFonts w:ascii="Times New Roman" w:hAnsi="Times New Roman"/>
          <w:b/>
          <w:sz w:val="28"/>
          <w:szCs w:val="28"/>
        </w:rPr>
        <w:t>вопрос (25 баллов)</w:t>
      </w:r>
    </w:p>
    <w:p w14:paraId="7AE88D52" w14:textId="5EB389F6" w:rsidR="00C74FD7" w:rsidRPr="007F7B77" w:rsidRDefault="00C74FD7" w:rsidP="00C74FD7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Модели электорального поведения</w:t>
      </w:r>
    </w:p>
    <w:p w14:paraId="46828C35" w14:textId="559A55F7" w:rsidR="00C74FD7" w:rsidRPr="007F7B77" w:rsidRDefault="00C74FD7" w:rsidP="00C74FD7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</w:rPr>
        <w:t xml:space="preserve">2 </w:t>
      </w:r>
      <w:r w:rsidRPr="007F7B77">
        <w:rPr>
          <w:rFonts w:ascii="Times New Roman" w:hAnsi="Times New Roman"/>
          <w:b/>
          <w:sz w:val="28"/>
          <w:szCs w:val="28"/>
        </w:rPr>
        <w:t>вопрос (25 баллов)</w:t>
      </w:r>
    </w:p>
    <w:p w14:paraId="785A78C9" w14:textId="77777777" w:rsidR="00C74FD7" w:rsidRPr="007F7B77" w:rsidRDefault="00C74FD7" w:rsidP="00C74FD7">
      <w:pPr>
        <w:spacing w:after="120" w:line="360" w:lineRule="auto"/>
        <w:contextualSpacing/>
        <w:rPr>
          <w:rFonts w:ascii="Times New Roman" w:hAnsi="Times New Roman"/>
          <w:b/>
          <w:sz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    </w:t>
      </w:r>
      <w:r w:rsidRPr="007F7B77">
        <w:rPr>
          <w:rFonts w:ascii="Times New Roman" w:hAnsi="Times New Roman"/>
          <w:sz w:val="28"/>
          <w:szCs w:val="28"/>
          <w:lang w:val="en-US"/>
        </w:rPr>
        <w:t>PR</w:t>
      </w:r>
      <w:r w:rsidRPr="007F7B77">
        <w:rPr>
          <w:rFonts w:ascii="Times New Roman" w:hAnsi="Times New Roman"/>
          <w:sz w:val="28"/>
          <w:szCs w:val="28"/>
        </w:rPr>
        <w:t>-технологии в реализации явочных проектов</w:t>
      </w:r>
      <w:r w:rsidRPr="007F7B77">
        <w:rPr>
          <w:rFonts w:ascii="Times New Roman" w:hAnsi="Times New Roman"/>
          <w:b/>
          <w:sz w:val="28"/>
        </w:rPr>
        <w:t xml:space="preserve"> </w:t>
      </w:r>
    </w:p>
    <w:p w14:paraId="3A5F8C99" w14:textId="20751EB2" w:rsidR="00C74FD7" w:rsidRPr="007F7B77" w:rsidRDefault="00C74FD7" w:rsidP="00C74FD7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</w:rPr>
        <w:t xml:space="preserve">3 </w:t>
      </w:r>
      <w:r w:rsidRPr="007F7B77">
        <w:rPr>
          <w:rFonts w:ascii="Times New Roman" w:hAnsi="Times New Roman"/>
          <w:b/>
          <w:sz w:val="28"/>
          <w:szCs w:val="28"/>
        </w:rPr>
        <w:t>вопрос (10 баллов)</w:t>
      </w:r>
    </w:p>
    <w:p w14:paraId="11E136C5" w14:textId="6C8EEB27" w:rsidR="001A60A5" w:rsidRPr="007F7B77" w:rsidRDefault="00C74FD7" w:rsidP="00C74FD7">
      <w:pPr>
        <w:spacing w:after="120" w:line="360" w:lineRule="auto"/>
        <w:contextualSpacing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 xml:space="preserve">     </w:t>
      </w:r>
      <w:r w:rsidRPr="007F7B77">
        <w:rPr>
          <w:rFonts w:ascii="Times New Roman" w:hAnsi="Times New Roman"/>
          <w:sz w:val="28"/>
          <w:szCs w:val="28"/>
        </w:rPr>
        <w:t xml:space="preserve">Блок тестовых вопросов </w:t>
      </w:r>
    </w:p>
    <w:p w14:paraId="404E2AA0" w14:textId="77777777" w:rsidR="001A60A5" w:rsidRPr="007F7B77" w:rsidRDefault="001A60A5" w:rsidP="001A60A5">
      <w:pPr>
        <w:ind w:firstLine="0"/>
        <w:rPr>
          <w:rFonts w:ascii="Times New Roman" w:hAnsi="Times New Roman"/>
          <w:sz w:val="28"/>
          <w:szCs w:val="28"/>
        </w:rPr>
      </w:pPr>
    </w:p>
    <w:p w14:paraId="5B8AC525" w14:textId="77777777" w:rsidR="006620EA" w:rsidRPr="007F7B77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7F7B77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290"/>
        <w:gridCol w:w="2722"/>
        <w:gridCol w:w="2290"/>
        <w:gridCol w:w="2043"/>
      </w:tblGrid>
      <w:tr w:rsidR="007F7B77" w:rsidRPr="007F7B77" w14:paraId="317267BB" w14:textId="77777777" w:rsidTr="00EB7876">
        <w:tc>
          <w:tcPr>
            <w:tcW w:w="1880" w:type="dxa"/>
          </w:tcPr>
          <w:p w14:paraId="7B99E945" w14:textId="77777777" w:rsidR="006620EA" w:rsidRPr="007F7B77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284" w:type="dxa"/>
          </w:tcPr>
          <w:p w14:paraId="5A97058F" w14:textId="77777777" w:rsidR="006620EA" w:rsidRPr="007F7B77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057" w:type="dxa"/>
          </w:tcPr>
          <w:p w14:paraId="6EBD24C6" w14:textId="77777777" w:rsidR="00F854F3" w:rsidRPr="007F7B77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7F7B77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7F7B77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124" w:type="dxa"/>
          </w:tcPr>
          <w:p w14:paraId="40525422" w14:textId="77777777" w:rsidR="006620EA" w:rsidRPr="007F7B77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7F7B77" w:rsidRPr="007F7B77" w14:paraId="49E10E9D" w14:textId="77777777" w:rsidTr="00EB7876">
        <w:tc>
          <w:tcPr>
            <w:tcW w:w="1880" w:type="dxa"/>
          </w:tcPr>
          <w:p w14:paraId="158D8F76" w14:textId="214CDE38" w:rsidR="00EB7876" w:rsidRPr="007F7B77" w:rsidRDefault="00C74FD7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</w:t>
            </w: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>антикризисные, коммуникации</w:t>
            </w:r>
          </w:p>
        </w:tc>
        <w:tc>
          <w:tcPr>
            <w:tcW w:w="3284" w:type="dxa"/>
          </w:tcPr>
          <w:p w14:paraId="2D515BF1" w14:textId="2C8DD0AF" w:rsidR="00C74FD7" w:rsidRPr="007F7B77" w:rsidRDefault="00C74FD7" w:rsidP="00C74FD7">
            <w:pPr>
              <w:pStyle w:val="Default"/>
              <w:jc w:val="both"/>
              <w:rPr>
                <w:color w:val="auto"/>
              </w:rPr>
            </w:pPr>
            <w:r w:rsidRPr="007F7B77">
              <w:rPr>
                <w:color w:val="auto"/>
              </w:rPr>
              <w:lastRenderedPageBreak/>
              <w:t>1.</w:t>
            </w:r>
          </w:p>
          <w:p w14:paraId="7481B290" w14:textId="27A2D851" w:rsidR="00C74FD7" w:rsidRPr="007F7B77" w:rsidRDefault="00C74FD7" w:rsidP="00C74FD7">
            <w:pPr>
              <w:pStyle w:val="Default"/>
              <w:jc w:val="both"/>
              <w:rPr>
                <w:color w:val="auto"/>
              </w:rPr>
            </w:pPr>
            <w:r w:rsidRPr="007F7B77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2EAC31DA" w14:textId="77777777" w:rsidR="00C74FD7" w:rsidRPr="007F7B77" w:rsidRDefault="00C74FD7" w:rsidP="00C74FD7">
            <w:pPr>
              <w:pStyle w:val="Default"/>
              <w:jc w:val="both"/>
              <w:rPr>
                <w:color w:val="auto"/>
              </w:rPr>
            </w:pPr>
          </w:p>
          <w:p w14:paraId="1F0155A2" w14:textId="77777777" w:rsidR="00C74FD7" w:rsidRPr="007F7B77" w:rsidRDefault="00C74FD7" w:rsidP="00C74FD7">
            <w:pPr>
              <w:pStyle w:val="Default"/>
              <w:jc w:val="both"/>
              <w:rPr>
                <w:color w:val="auto"/>
              </w:rPr>
            </w:pPr>
          </w:p>
          <w:p w14:paraId="31468F75" w14:textId="4CFADFF6" w:rsidR="00C74FD7" w:rsidRPr="007F7B77" w:rsidRDefault="00C74FD7" w:rsidP="00C74FD7">
            <w:pPr>
              <w:pStyle w:val="Default"/>
              <w:jc w:val="both"/>
              <w:rPr>
                <w:color w:val="auto"/>
              </w:rPr>
            </w:pPr>
          </w:p>
          <w:p w14:paraId="4F6EC811" w14:textId="22863DE1" w:rsidR="00DF2E37" w:rsidRPr="007F7B77" w:rsidRDefault="00DF2E37" w:rsidP="00C74FD7">
            <w:pPr>
              <w:pStyle w:val="Default"/>
              <w:jc w:val="both"/>
              <w:rPr>
                <w:color w:val="auto"/>
              </w:rPr>
            </w:pPr>
          </w:p>
          <w:p w14:paraId="1300B7E2" w14:textId="6417F480" w:rsidR="00DF2E37" w:rsidRPr="007F7B77" w:rsidRDefault="00DF2E37" w:rsidP="00C74FD7">
            <w:pPr>
              <w:pStyle w:val="Default"/>
              <w:jc w:val="both"/>
              <w:rPr>
                <w:color w:val="auto"/>
              </w:rPr>
            </w:pPr>
          </w:p>
          <w:p w14:paraId="060BB629" w14:textId="33ABFF56" w:rsidR="00DF2E37" w:rsidRPr="007F7B77" w:rsidRDefault="00DF2E37" w:rsidP="00C74FD7">
            <w:pPr>
              <w:pStyle w:val="Default"/>
              <w:jc w:val="both"/>
              <w:rPr>
                <w:color w:val="auto"/>
              </w:rPr>
            </w:pPr>
          </w:p>
          <w:p w14:paraId="686F494D" w14:textId="15D4601D" w:rsidR="00DF2E37" w:rsidRPr="007F7B77" w:rsidRDefault="00DF2E37" w:rsidP="00C74FD7">
            <w:pPr>
              <w:pStyle w:val="Default"/>
              <w:jc w:val="both"/>
              <w:rPr>
                <w:color w:val="auto"/>
              </w:rPr>
            </w:pPr>
          </w:p>
          <w:p w14:paraId="0F77FC6C" w14:textId="67949CBC" w:rsidR="00DF2E37" w:rsidRPr="007F7B77" w:rsidRDefault="00DF2E37" w:rsidP="00C74FD7">
            <w:pPr>
              <w:pStyle w:val="Default"/>
              <w:jc w:val="both"/>
              <w:rPr>
                <w:color w:val="auto"/>
              </w:rPr>
            </w:pPr>
          </w:p>
          <w:p w14:paraId="4B4DC372" w14:textId="77777777" w:rsidR="00DF2E37" w:rsidRPr="007F7B77" w:rsidRDefault="00DF2E37" w:rsidP="00C74FD7">
            <w:pPr>
              <w:pStyle w:val="Default"/>
              <w:jc w:val="both"/>
              <w:rPr>
                <w:color w:val="auto"/>
              </w:rPr>
            </w:pPr>
          </w:p>
          <w:p w14:paraId="6A7D23AC" w14:textId="4C490A0E" w:rsidR="00C74FD7" w:rsidRPr="007F7B77" w:rsidRDefault="00C74FD7" w:rsidP="00C74FD7">
            <w:pPr>
              <w:pStyle w:val="Default"/>
              <w:jc w:val="both"/>
              <w:rPr>
                <w:color w:val="auto"/>
              </w:rPr>
            </w:pPr>
            <w:r w:rsidRPr="007F7B77">
              <w:rPr>
                <w:color w:val="auto"/>
              </w:rPr>
              <w:t>2.</w:t>
            </w:r>
          </w:p>
          <w:p w14:paraId="281E0ED9" w14:textId="09966A6A" w:rsidR="00C74FD7" w:rsidRPr="007F7B77" w:rsidRDefault="00C74FD7" w:rsidP="00C74FD7">
            <w:pPr>
              <w:pStyle w:val="Default"/>
              <w:jc w:val="both"/>
              <w:rPr>
                <w:color w:val="auto"/>
              </w:rPr>
            </w:pPr>
            <w:r w:rsidRPr="007F7B77">
              <w:rPr>
                <w:color w:val="auto"/>
              </w:rPr>
              <w:t>Реализует коммуникационную стратегию на основе годового, квартального, месячного плана мероприятий.</w:t>
            </w:r>
          </w:p>
          <w:p w14:paraId="6217E43C" w14:textId="77777777" w:rsidR="00467CCC" w:rsidRPr="007F7B77" w:rsidRDefault="00467CCC" w:rsidP="00467CCC">
            <w:pPr>
              <w:pStyle w:val="Default"/>
              <w:jc w:val="both"/>
              <w:rPr>
                <w:color w:val="auto"/>
                <w:szCs w:val="28"/>
              </w:rPr>
            </w:pPr>
          </w:p>
          <w:p w14:paraId="4B72C3F0" w14:textId="43C913ED" w:rsidR="00EB7876" w:rsidRPr="007F7B77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2C56453" w14:textId="77777777" w:rsidR="00EB7876" w:rsidRPr="007F7B77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14:paraId="551B57D7" w14:textId="550963FD" w:rsidR="00DF2E37" w:rsidRPr="007F7B77" w:rsidRDefault="007B0C5D" w:rsidP="00DF2E3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1505BF3B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885F208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-основы разработки коммуникационной стратегии на основе анализа электоральных настроений;</w:t>
            </w:r>
          </w:p>
          <w:p w14:paraId="65A2EE34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6991DCD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- разрабатывать коммуникационную стратегию в </w:t>
            </w: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>условиях предвыборной кампании;</w:t>
            </w:r>
          </w:p>
          <w:p w14:paraId="2B19244E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E928E36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5766B191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9B6DC92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- способы и методы реализации коммуникационной стратегии;</w:t>
            </w:r>
          </w:p>
          <w:p w14:paraId="17389F2A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9A6C8C7" w14:textId="723EC4BA" w:rsidR="00EB7876" w:rsidRPr="007F7B77" w:rsidRDefault="00DF2E37" w:rsidP="00DF2E3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- использовать способы и методы реализации коммуникационной стратегии в управлении общественными настроениями;</w:t>
            </w:r>
          </w:p>
        </w:tc>
        <w:tc>
          <w:tcPr>
            <w:tcW w:w="2124" w:type="dxa"/>
          </w:tcPr>
          <w:p w14:paraId="1CE1C238" w14:textId="7C0E043E" w:rsidR="0009235B" w:rsidRPr="007F7B77" w:rsidRDefault="00467CCC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68AC0B5" w14:textId="5F4E54BC" w:rsidR="007B0C5D" w:rsidRPr="007F7B77" w:rsidRDefault="009F25DA" w:rsidP="007B0C5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Реконструируйте алгоритм проведения </w:t>
            </w:r>
            <w:r w:rsidR="00322179" w:rsidRPr="007F7B77">
              <w:rPr>
                <w:rFonts w:ascii="Times New Roman" w:hAnsi="Times New Roman"/>
                <w:sz w:val="24"/>
                <w:szCs w:val="24"/>
              </w:rPr>
              <w:t xml:space="preserve">кампании, направленной на повышение узнаваемости кандидата (партии) в цифровых медиа </w:t>
            </w:r>
            <w:r w:rsidR="00322179" w:rsidRPr="007F7B77">
              <w:rPr>
                <w:rFonts w:ascii="Times New Roman" w:hAnsi="Times New Roman"/>
                <w:sz w:val="24"/>
                <w:szCs w:val="24"/>
              </w:rPr>
              <w:lastRenderedPageBreak/>
              <w:t>(пример на выбор).</w:t>
            </w:r>
          </w:p>
          <w:p w14:paraId="43D2C416" w14:textId="68ADE3CA" w:rsidR="00322179" w:rsidRPr="007F7B77" w:rsidRDefault="00322179" w:rsidP="007B0C5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2089FBC" w14:textId="77777777" w:rsidR="00DF2E37" w:rsidRPr="007F7B77" w:rsidRDefault="00DF2E37" w:rsidP="007B0C5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4829D55" w14:textId="58446F0A" w:rsidR="00322179" w:rsidRPr="007F7B77" w:rsidRDefault="00322179" w:rsidP="007B0C5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64A73A" w14:textId="0C189306" w:rsidR="00322179" w:rsidRPr="007F7B77" w:rsidRDefault="00322179" w:rsidP="007B0C5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714140" w14:textId="08ABE16F" w:rsidR="00013CD5" w:rsidRPr="007F7B77" w:rsidRDefault="00F047A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Охарактеризуйте функционал менеджера онлайн-сообщества политической партии (пример на выбор).</w:t>
            </w:r>
          </w:p>
        </w:tc>
      </w:tr>
      <w:tr w:rsidR="00F047A4" w:rsidRPr="007F7B77" w14:paraId="55BEA2FC" w14:textId="77777777" w:rsidTr="00EB7876">
        <w:tc>
          <w:tcPr>
            <w:tcW w:w="1880" w:type="dxa"/>
          </w:tcPr>
          <w:p w14:paraId="2CAAD267" w14:textId="2EADE702" w:rsidR="00467CCC" w:rsidRPr="007F7B77" w:rsidRDefault="00C74FD7" w:rsidP="00EB7876">
            <w:pPr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эффективно влиять на общественное мнение</w:t>
            </w:r>
          </w:p>
        </w:tc>
        <w:tc>
          <w:tcPr>
            <w:tcW w:w="3284" w:type="dxa"/>
          </w:tcPr>
          <w:p w14:paraId="599868A6" w14:textId="77777777" w:rsidR="00C74FD7" w:rsidRPr="007F7B77" w:rsidRDefault="00C74FD7" w:rsidP="00C74FD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1.</w:t>
            </w:r>
            <w:r w:rsidRPr="007F7B77">
              <w:t xml:space="preserve"> </w:t>
            </w:r>
            <w:r w:rsidRPr="007F7B77">
              <w:rPr>
                <w:rFonts w:ascii="Times New Roman" w:eastAsia="Calibri" w:hAnsi="Times New Roman"/>
                <w:sz w:val="24"/>
                <w:szCs w:val="24"/>
              </w:rPr>
              <w:t xml:space="preserve">Использует </w:t>
            </w:r>
            <w:r w:rsidRPr="007F7B77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>-технологии для формирования благоприятного общественного мнения об организации.</w:t>
            </w:r>
          </w:p>
          <w:p w14:paraId="46F39793" w14:textId="77777777" w:rsidR="00C74FD7" w:rsidRPr="007F7B77" w:rsidRDefault="00C74FD7" w:rsidP="00C74FD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A0AB221" w14:textId="77777777" w:rsidR="00C74FD7" w:rsidRPr="007F7B77" w:rsidRDefault="00C74FD7" w:rsidP="00C74FD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6756A71" w14:textId="1776AD4C" w:rsidR="00C74FD7" w:rsidRPr="007F7B77" w:rsidRDefault="00C74FD7" w:rsidP="00C74FD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E2E7B2" w14:textId="7450A813" w:rsidR="005B4FD6" w:rsidRPr="007F7B77" w:rsidRDefault="005B4FD6" w:rsidP="00C74FD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54CCAB3" w14:textId="117A13F5" w:rsidR="005B4FD6" w:rsidRPr="007F7B77" w:rsidRDefault="005B4FD6" w:rsidP="00C74FD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35C6796" w14:textId="69B99FA6" w:rsidR="005B4FD6" w:rsidRPr="007F7B77" w:rsidRDefault="005B4FD6" w:rsidP="00C74FD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2E8607" w14:textId="7726C964" w:rsidR="005B4FD6" w:rsidRPr="007F7B77" w:rsidRDefault="005B4FD6" w:rsidP="00C74FD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6090488" w14:textId="69D8FAE8" w:rsidR="005B4FD6" w:rsidRPr="007F7B77" w:rsidRDefault="005B4FD6" w:rsidP="00C74FD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41E72E5" w14:textId="56295331" w:rsidR="005B4FD6" w:rsidRPr="007F7B77" w:rsidRDefault="005B4FD6" w:rsidP="00C74FD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A695546" w14:textId="77777777" w:rsidR="005B4FD6" w:rsidRPr="007F7B77" w:rsidRDefault="005B4FD6" w:rsidP="00C74FD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81207B" w14:textId="77777777" w:rsidR="00C74FD7" w:rsidRPr="007F7B77" w:rsidRDefault="00C74FD7" w:rsidP="00C74FD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C7E7B3" w14:textId="77777777" w:rsidR="00C74FD7" w:rsidRPr="007F7B77" w:rsidRDefault="00C74FD7" w:rsidP="00C74FD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2. Использует </w:t>
            </w:r>
            <w:r w:rsidRPr="007F7B77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компании.</w:t>
            </w:r>
          </w:p>
          <w:p w14:paraId="432E5E9E" w14:textId="6C691124" w:rsidR="00467CCC" w:rsidRPr="007F7B77" w:rsidRDefault="00467CCC" w:rsidP="00C74FD7">
            <w:pPr>
              <w:pStyle w:val="Default"/>
              <w:jc w:val="both"/>
              <w:rPr>
                <w:color w:val="auto"/>
              </w:rPr>
            </w:pPr>
          </w:p>
          <w:p w14:paraId="64F0B3D4" w14:textId="77777777" w:rsidR="00467CCC" w:rsidRPr="007F7B77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012FC375" w14:textId="77777777" w:rsidR="00467CCC" w:rsidRPr="007F7B77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206A0126" w14:textId="77777777" w:rsidR="00467CCC" w:rsidRPr="007F7B77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1DBAD7A3" w14:textId="77777777" w:rsidR="00467CCC" w:rsidRPr="007F7B77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23EF5C79" w14:textId="77777777" w:rsidR="00467CCC" w:rsidRPr="007F7B77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305695E1" w14:textId="09853D6D" w:rsidR="00467CCC" w:rsidRPr="007F7B77" w:rsidRDefault="00467CCC" w:rsidP="00467C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14:paraId="3FD201A9" w14:textId="77777777" w:rsidR="007B0C5D" w:rsidRPr="007F7B77" w:rsidRDefault="007B0C5D" w:rsidP="007B0C5D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5687159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2D1330F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- технологии воздействия на электоральное поведение посредством социальных медиа;</w:t>
            </w:r>
          </w:p>
          <w:p w14:paraId="1EA0841E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EF9392F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- применять технологии воздействия на электоральное поведение посредством социальных медиа;</w:t>
            </w:r>
          </w:p>
          <w:p w14:paraId="0A138217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7260CF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23F89E5F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3E06CB2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- основы коммуникации с органами власти, политическими акторами, субъектами избирательного процесса;</w:t>
            </w:r>
          </w:p>
          <w:p w14:paraId="23B69566" w14:textId="77777777" w:rsidR="00DF2E37" w:rsidRPr="007F7B77" w:rsidRDefault="00DF2E37" w:rsidP="00DF2E3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4C0B820" w14:textId="62D33A73" w:rsidR="00467CCC" w:rsidRPr="007F7B77" w:rsidRDefault="00DF2E37" w:rsidP="00DF2E3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 xml:space="preserve">- осуществлять коммуникации с органами власти, политическими акторами, </w:t>
            </w: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>субъектами избирательного процесса, в том числе посредством использования социальных медиа.</w:t>
            </w:r>
          </w:p>
        </w:tc>
        <w:tc>
          <w:tcPr>
            <w:tcW w:w="2124" w:type="dxa"/>
          </w:tcPr>
          <w:p w14:paraId="5AC2CA9C" w14:textId="77777777" w:rsidR="00467CCC" w:rsidRPr="007F7B77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16FF993B" w14:textId="4FA15A7F" w:rsidR="00F047A4" w:rsidRPr="007F7B77" w:rsidRDefault="00F047A4" w:rsidP="00F047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Рекон</w:t>
            </w:r>
            <w:r w:rsidR="000F4739" w:rsidRPr="007F7B77">
              <w:rPr>
                <w:rFonts w:ascii="Times New Roman" w:hAnsi="Times New Roman"/>
                <w:sz w:val="24"/>
                <w:szCs w:val="24"/>
              </w:rPr>
              <w:t>струируйте алгоритм агитационной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 кампании политической партии в социальных сетях (пример на выбор).</w:t>
            </w:r>
          </w:p>
          <w:p w14:paraId="1B35D630" w14:textId="77B6B946" w:rsidR="00F047A4" w:rsidRPr="007F7B77" w:rsidRDefault="00F047A4" w:rsidP="00F047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EEB22F" w14:textId="45558C5C" w:rsidR="00DF2E37" w:rsidRPr="007F7B77" w:rsidRDefault="00DF2E37" w:rsidP="00F047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DF69031" w14:textId="1E607925" w:rsidR="00DF2E37" w:rsidRPr="007F7B77" w:rsidRDefault="00DF2E37" w:rsidP="00F047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144F57" w14:textId="0A24CEF1" w:rsidR="00DF2E37" w:rsidRPr="007F7B77" w:rsidRDefault="00DF2E37" w:rsidP="00F047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23A13F" w14:textId="33076EFE" w:rsidR="00DF2E37" w:rsidRPr="007F7B77" w:rsidRDefault="00DF2E37" w:rsidP="00F047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F39CF54" w14:textId="3A712BD5" w:rsidR="00DF2E37" w:rsidRPr="007F7B77" w:rsidRDefault="00DF2E37" w:rsidP="00F047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2AB59E1" w14:textId="77777777" w:rsidR="00DF2E37" w:rsidRPr="007F7B77" w:rsidRDefault="00DF2E37" w:rsidP="00F047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4079446" w14:textId="306D79ED" w:rsidR="00F047A4" w:rsidRPr="007F7B77" w:rsidRDefault="00F047A4" w:rsidP="00F047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2EB5110" w14:textId="5914D507" w:rsidR="00F047A4" w:rsidRPr="007F7B77" w:rsidRDefault="00E24879" w:rsidP="00F047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F7B77">
              <w:rPr>
                <w:rFonts w:ascii="Times New Roman" w:hAnsi="Times New Roman"/>
                <w:sz w:val="24"/>
                <w:szCs w:val="24"/>
              </w:rPr>
              <w:t>Р</w:t>
            </w:r>
            <w:r w:rsidR="005B4FD6" w:rsidRPr="007F7B77">
              <w:rPr>
                <w:rFonts w:ascii="Times New Roman" w:hAnsi="Times New Roman"/>
                <w:sz w:val="24"/>
                <w:szCs w:val="24"/>
              </w:rPr>
              <w:t xml:space="preserve">азработайте проект кампании по </w:t>
            </w:r>
            <w:r w:rsidR="005B4FD6" w:rsidRPr="007F7B77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="005B4FD6" w:rsidRPr="007F7B77">
              <w:rPr>
                <w:rFonts w:ascii="Times New Roman" w:hAnsi="Times New Roman"/>
                <w:sz w:val="24"/>
                <w:szCs w:val="24"/>
              </w:rPr>
              <w:t>-продвижению системы дистанционного электронного голосования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 xml:space="preserve"> для различных целевых групп в социа</w:t>
            </w:r>
            <w:r w:rsidR="00C95773" w:rsidRPr="007F7B77">
              <w:rPr>
                <w:rFonts w:ascii="Times New Roman" w:hAnsi="Times New Roman"/>
                <w:sz w:val="24"/>
                <w:szCs w:val="24"/>
              </w:rPr>
              <w:t>л</w:t>
            </w:r>
            <w:r w:rsidRPr="007F7B77">
              <w:rPr>
                <w:rFonts w:ascii="Times New Roman" w:hAnsi="Times New Roman"/>
                <w:sz w:val="24"/>
                <w:szCs w:val="24"/>
              </w:rPr>
              <w:t>ьных медиа</w:t>
            </w:r>
            <w:r w:rsidR="00F047A4" w:rsidRPr="007F7B7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A86C15" w14:textId="27C1C952" w:rsidR="00013CD5" w:rsidRPr="007F7B77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2ACF3F8" w14:textId="77777777" w:rsidR="00013CD5" w:rsidRPr="007F7B77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5B81BF" w14:textId="72123155" w:rsidR="00013CD5" w:rsidRPr="007F7B77" w:rsidRDefault="00013CD5" w:rsidP="00DF2E3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0645FDD" w14:textId="7B4BF697" w:rsidR="00013CD5" w:rsidRPr="007F7B77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92CABD6" w14:textId="02B3003B" w:rsidR="00FD2FBD" w:rsidRPr="007F7B77" w:rsidRDefault="00FD2FBD" w:rsidP="00B05A40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20D9F928" w14:textId="0C7D2CCF" w:rsidR="006620EA" w:rsidRPr="007F7B77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0D424950" w14:textId="77777777" w:rsidR="00E95053" w:rsidRPr="007F7B77" w:rsidRDefault="00E95053" w:rsidP="00E95053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</w:p>
    <w:p w14:paraId="4488FE62" w14:textId="779AEB50" w:rsidR="00E95053" w:rsidRPr="007F7B77" w:rsidRDefault="00E95053" w:rsidP="00E95053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F7B77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14:paraId="5693DDC0" w14:textId="77777777" w:rsidR="00E95053" w:rsidRPr="007F7B77" w:rsidRDefault="00E95053" w:rsidP="00E95053">
      <w:pPr>
        <w:pStyle w:val="ae"/>
        <w:numPr>
          <w:ilvl w:val="0"/>
          <w:numId w:val="35"/>
        </w:numPr>
        <w:spacing w:before="100" w:beforeAutospacing="1" w:after="100" w:afterAutospacing="1" w:line="360" w:lineRule="auto"/>
        <w:ind w:left="-14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B77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Кравцов, В. В. Избирательные кампании и СМИ : учебник / В. В. Кравцов. — Москва : КноРус, 2024. — 267 с. — ISBN 978-5-406-13426-9. — ЭБС </w:t>
      </w:r>
      <w:r w:rsidRPr="007F7B77">
        <w:rPr>
          <w:rFonts w:ascii="Times New Roman" w:hAnsi="Times New Roman"/>
          <w:iCs/>
          <w:sz w:val="28"/>
          <w:szCs w:val="28"/>
          <w:shd w:val="clear" w:color="auto" w:fill="FFFFFF"/>
          <w:lang w:val="en-US"/>
        </w:rPr>
        <w:t>BOOK</w:t>
      </w:r>
      <w:r w:rsidRPr="007F7B77">
        <w:rPr>
          <w:rFonts w:ascii="Times New Roman" w:hAnsi="Times New Roman"/>
          <w:iCs/>
          <w:sz w:val="28"/>
          <w:szCs w:val="28"/>
          <w:shd w:val="clear" w:color="auto" w:fill="FFFFFF"/>
        </w:rPr>
        <w:t>.</w:t>
      </w:r>
      <w:r w:rsidRPr="007F7B77">
        <w:rPr>
          <w:rFonts w:ascii="Times New Roman" w:hAnsi="Times New Roman"/>
          <w:iCs/>
          <w:sz w:val="28"/>
          <w:szCs w:val="28"/>
          <w:shd w:val="clear" w:color="auto" w:fill="FFFFFF"/>
          <w:lang w:val="en-US"/>
        </w:rPr>
        <w:t>ru</w:t>
      </w:r>
      <w:r w:rsidRPr="007F7B77">
        <w:rPr>
          <w:rFonts w:ascii="Times New Roman" w:hAnsi="Times New Roman"/>
          <w:iCs/>
          <w:sz w:val="28"/>
          <w:szCs w:val="28"/>
          <w:shd w:val="clear" w:color="auto" w:fill="FFFFFF"/>
        </w:rPr>
        <w:t>. - URL: https://book.ru/book/954531 (дата обращения: 11.02.2025). — Текст : электронный.</w:t>
      </w:r>
    </w:p>
    <w:p w14:paraId="01AEFB07" w14:textId="77777777" w:rsidR="00E95053" w:rsidRPr="007F7B77" w:rsidRDefault="00E95053" w:rsidP="00E95053">
      <w:pPr>
        <w:pStyle w:val="ae"/>
        <w:numPr>
          <w:ilvl w:val="0"/>
          <w:numId w:val="35"/>
        </w:numPr>
        <w:spacing w:before="100" w:beforeAutospacing="1" w:after="100" w:afterAutospacing="1" w:line="360" w:lineRule="auto"/>
        <w:ind w:left="-142" w:firstLine="709"/>
        <w:jc w:val="both"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7F7B77">
        <w:rPr>
          <w:rFonts w:ascii="Times New Roman" w:hAnsi="Times New Roman"/>
          <w:iCs/>
          <w:sz w:val="28"/>
          <w:szCs w:val="28"/>
          <w:shd w:val="clear" w:color="auto" w:fill="FFFFFF"/>
        </w:rPr>
        <w:t>Пушкарева, Г. В.  Политический менеджмент : учебник и практикум для вузов / Г. В. Пушкарева. — 2-е изд., перераб. и доп. — Москва : Издательство Юрайт, 2025. — 326 с. — (Высшее образование). — ISBN 978-5-534-15725-3. — Образовательная платформа Юрайт [сайт]. — URL: https://urait.ru/bcode/560074 (дата обращения: 11.02.2025). — Текст : электронный.</w:t>
      </w:r>
    </w:p>
    <w:p w14:paraId="30E0DAB7" w14:textId="77777777" w:rsidR="00E95053" w:rsidRPr="007F7B77" w:rsidRDefault="00E95053" w:rsidP="00E95053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F7B77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14:paraId="3D33678A" w14:textId="77777777" w:rsidR="00E95053" w:rsidRPr="007F7B77" w:rsidRDefault="00E95053" w:rsidP="00E95053">
      <w:pPr>
        <w:pStyle w:val="ae"/>
        <w:numPr>
          <w:ilvl w:val="0"/>
          <w:numId w:val="35"/>
        </w:numPr>
        <w:spacing w:before="100" w:beforeAutospacing="1" w:after="100" w:afterAutospacing="1" w:line="360" w:lineRule="auto"/>
        <w:ind w:left="-142" w:firstLine="709"/>
        <w:jc w:val="both"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7F7B77">
        <w:rPr>
          <w:rFonts w:ascii="Times New Roman" w:hAnsi="Times New Roman"/>
          <w:iCs/>
          <w:sz w:val="28"/>
          <w:szCs w:val="28"/>
          <w:shd w:val="clear" w:color="auto" w:fill="FFFFFF"/>
        </w:rPr>
        <w:t>Каминская, Т. Л. Медиа и процесс выборов: борьба за мандат : учебное пособие / Т. Л. Каминская, П. Б. Салин. — Москва : КноРус, 2024. — 96 с. — ISBN 978-5-406-13171-8. — ЭБС BOOK.ru. - URL: https://book.ru/book/954503 (дата обращения: 11.02.2025). — Текст : электронный.</w:t>
      </w:r>
    </w:p>
    <w:p w14:paraId="45FAD0FC" w14:textId="7B3FF024" w:rsidR="0076405D" w:rsidRPr="007F7B77" w:rsidRDefault="00E95053" w:rsidP="00E95053">
      <w:pPr>
        <w:pStyle w:val="ae"/>
        <w:numPr>
          <w:ilvl w:val="0"/>
          <w:numId w:val="35"/>
        </w:numPr>
        <w:spacing w:before="100" w:beforeAutospacing="1" w:after="100" w:afterAutospacing="1" w:line="360" w:lineRule="auto"/>
        <w:ind w:left="-142" w:firstLine="709"/>
        <w:jc w:val="both"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7F7B77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Чуев, С. В.  Политический менеджмент. Коммуникативные технологии : учебник для вузов / С. В. Чуев. — 2-е изд., испр. и доп. — Москва : Издательство Юрайт, 2025. — 244 с. — (Высшее образование). — ISBN 978-5-534-09615-6. — Образовательная платформа Юрайт [сайт]. — URL: </w:t>
      </w:r>
      <w:r w:rsidRPr="007F7B77">
        <w:rPr>
          <w:rFonts w:ascii="Times New Roman" w:hAnsi="Times New Roman"/>
          <w:iCs/>
          <w:sz w:val="28"/>
          <w:szCs w:val="28"/>
          <w:shd w:val="clear" w:color="auto" w:fill="FFFFFF"/>
        </w:rPr>
        <w:lastRenderedPageBreak/>
        <w:t>https://urait.ru/bcode/563547 (дата обращения: 11.02.2025). — Текст : электронный.</w:t>
      </w:r>
    </w:p>
    <w:p w14:paraId="7F7AD08F" w14:textId="1405103F" w:rsidR="00770CA7" w:rsidRPr="007F7B77" w:rsidRDefault="00770CA7" w:rsidP="00333214">
      <w:pPr>
        <w:pStyle w:val="ae"/>
        <w:spacing w:before="100" w:beforeAutospacing="1" w:after="100" w:afterAutospacing="1" w:line="360" w:lineRule="auto"/>
        <w:ind w:left="142" w:firstLine="567"/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53ECBA85" w14:textId="77777777" w:rsidR="00E95053" w:rsidRPr="007F7B77" w:rsidRDefault="00E95053" w:rsidP="00E95053">
      <w:pPr>
        <w:pStyle w:val="docdata"/>
        <w:spacing w:before="0" w:beforeAutospacing="0" w:after="0" w:afterAutospacing="0" w:line="360" w:lineRule="auto"/>
        <w:ind w:firstLine="340"/>
        <w:jc w:val="both"/>
      </w:pPr>
      <w:r w:rsidRPr="007F7B77">
        <w:rPr>
          <w:sz w:val="28"/>
          <w:szCs w:val="28"/>
        </w:rPr>
        <w:t>1.</w:t>
      </w:r>
      <w:r w:rsidRPr="007F7B77">
        <w:rPr>
          <w:sz w:val="28"/>
          <w:szCs w:val="28"/>
        </w:rPr>
        <w:tab/>
        <w:t>Электронные ресурсы БИК:</w:t>
      </w:r>
    </w:p>
    <w:p w14:paraId="3BBC72F5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>•</w:t>
      </w:r>
      <w:r w:rsidRPr="007F7B77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4792F765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>•</w:t>
      </w:r>
      <w:r w:rsidRPr="007F7B77">
        <w:rPr>
          <w:sz w:val="28"/>
          <w:szCs w:val="28"/>
        </w:rPr>
        <w:tab/>
        <w:t>Электронно-библиотечная система BOOK.RU http://www.book.ru</w:t>
      </w:r>
    </w:p>
    <w:p w14:paraId="6C29C816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>•</w:t>
      </w:r>
      <w:r w:rsidRPr="007F7B77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19EDF180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>•</w:t>
      </w:r>
      <w:r w:rsidRPr="007F7B77">
        <w:rPr>
          <w:sz w:val="28"/>
          <w:szCs w:val="28"/>
        </w:rPr>
        <w:tab/>
        <w:t>Электронно-библиотечная система Znanium http://www.znanium.ru/</w:t>
      </w:r>
    </w:p>
    <w:p w14:paraId="58567891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>•</w:t>
      </w:r>
      <w:r w:rsidRPr="007F7B77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085C2DF1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>•</w:t>
      </w:r>
      <w:r w:rsidRPr="007F7B77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35B332B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>•</w:t>
      </w:r>
      <w:r w:rsidRPr="007F7B77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6CC6D06F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>•</w:t>
      </w:r>
      <w:r w:rsidRPr="007F7B77">
        <w:rPr>
          <w:sz w:val="28"/>
          <w:szCs w:val="28"/>
        </w:rPr>
        <w:tab/>
        <w:t>Деловая онлайн-библиотека Alpina Digital http://lib.alpinadigital.ru/</w:t>
      </w:r>
    </w:p>
    <w:p w14:paraId="22372E08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>•</w:t>
      </w:r>
      <w:r w:rsidRPr="007F7B77">
        <w:rPr>
          <w:sz w:val="28"/>
          <w:szCs w:val="28"/>
        </w:rPr>
        <w:tab/>
        <w:t xml:space="preserve">Научная электронная библиотека eLibrary.ru http://elibrary.ru  </w:t>
      </w:r>
    </w:p>
    <w:p w14:paraId="39EDBE8D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>•</w:t>
      </w:r>
      <w:r w:rsidRPr="007F7B77">
        <w:rPr>
          <w:sz w:val="28"/>
          <w:szCs w:val="28"/>
        </w:rPr>
        <w:tab/>
        <w:t>Национальная электронная библиотека http://нэб.рф/</w:t>
      </w:r>
    </w:p>
    <w:p w14:paraId="70B3F24C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>•</w:t>
      </w:r>
      <w:r w:rsidRPr="007F7B77">
        <w:rPr>
          <w:sz w:val="28"/>
          <w:szCs w:val="28"/>
        </w:rPr>
        <w:tab/>
        <w:t>Электронная библиотека «Русская история» http://history-lib.ru/</w:t>
      </w:r>
    </w:p>
    <w:p w14:paraId="42634DF6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 xml:space="preserve">• </w:t>
      </w:r>
      <w:r w:rsidRPr="007F7B77">
        <w:rPr>
          <w:sz w:val="28"/>
          <w:szCs w:val="28"/>
        </w:rPr>
        <w:tab/>
        <w:t>Справочная правовая система «Консультант Плюс» https://www.consultant.ru/</w:t>
      </w:r>
    </w:p>
    <w:p w14:paraId="76B2B60C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>•</w:t>
      </w:r>
      <w:r w:rsidRPr="007F7B77">
        <w:rPr>
          <w:sz w:val="28"/>
          <w:szCs w:val="28"/>
        </w:rPr>
        <w:tab/>
        <w:t>Справочная правовая система «ГАРАНТ» https://www.garant.ru/</w:t>
      </w:r>
    </w:p>
    <w:p w14:paraId="40FEE8D7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  <w:rPr>
          <w:lang w:val="en-US"/>
        </w:rPr>
      </w:pPr>
      <w:r w:rsidRPr="007F7B77">
        <w:rPr>
          <w:sz w:val="28"/>
          <w:szCs w:val="28"/>
          <w:lang w:val="en-US"/>
        </w:rPr>
        <w:t>•</w:t>
      </w:r>
      <w:r w:rsidRPr="007F7B77">
        <w:rPr>
          <w:sz w:val="28"/>
          <w:szCs w:val="28"/>
          <w:lang w:val="en-US"/>
        </w:rPr>
        <w:tab/>
        <w:t>CNKI. Academic Reference https://ar.oversea.cnki.net/</w:t>
      </w:r>
    </w:p>
    <w:p w14:paraId="0E374AF6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  <w:rPr>
          <w:lang w:val="en-US"/>
        </w:rPr>
      </w:pPr>
      <w:r w:rsidRPr="007F7B77">
        <w:rPr>
          <w:sz w:val="28"/>
          <w:szCs w:val="28"/>
          <w:lang w:val="en-US"/>
        </w:rPr>
        <w:t>•</w:t>
      </w:r>
      <w:r w:rsidRPr="007F7B77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7A438473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  <w:rPr>
          <w:lang w:val="en-US"/>
        </w:rPr>
      </w:pPr>
      <w:r w:rsidRPr="007F7B77">
        <w:rPr>
          <w:sz w:val="28"/>
          <w:szCs w:val="28"/>
          <w:lang w:val="en-US"/>
        </w:rPr>
        <w:t>•</w:t>
      </w:r>
      <w:r w:rsidRPr="007F7B77">
        <w:rPr>
          <w:sz w:val="28"/>
          <w:szCs w:val="28"/>
          <w:lang w:val="en-US"/>
        </w:rPr>
        <w:tab/>
        <w:t>JSTOR Arts &amp; Sciences I Collection http://jstor.org</w:t>
      </w:r>
    </w:p>
    <w:p w14:paraId="0B3D1BC1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lastRenderedPageBreak/>
        <w:t>•</w:t>
      </w:r>
      <w:r w:rsidRPr="007F7B77">
        <w:rPr>
          <w:sz w:val="28"/>
          <w:szCs w:val="28"/>
        </w:rPr>
        <w:tab/>
        <w:t>Коллекция научных журналов Oxford University Press https://academic.oup.com/journals/</w:t>
      </w:r>
    </w:p>
    <w:p w14:paraId="425E64D9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>•</w:t>
      </w:r>
      <w:r w:rsidRPr="007F7B77">
        <w:rPr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14:paraId="3A4FB957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>•</w:t>
      </w:r>
      <w:r w:rsidRPr="007F7B77">
        <w:rPr>
          <w:sz w:val="28"/>
          <w:szCs w:val="28"/>
        </w:rPr>
        <w:tab/>
        <w:t>База данных научных журналов издательства Wiley https://onlinelibrary.wiley.com/</w:t>
      </w:r>
    </w:p>
    <w:p w14:paraId="1F8616A6" w14:textId="77777777" w:rsidR="00E95053" w:rsidRPr="007F7B77" w:rsidRDefault="00E95053" w:rsidP="00E95053">
      <w:pPr>
        <w:pStyle w:val="a4"/>
        <w:spacing w:before="0" w:beforeAutospacing="0" w:after="0" w:afterAutospacing="0" w:line="360" w:lineRule="auto"/>
        <w:jc w:val="both"/>
      </w:pPr>
      <w:r w:rsidRPr="007F7B77">
        <w:rPr>
          <w:sz w:val="28"/>
          <w:szCs w:val="28"/>
        </w:rPr>
        <w:t>•</w:t>
      </w:r>
      <w:r w:rsidRPr="007F7B77">
        <w:rPr>
          <w:sz w:val="28"/>
          <w:szCs w:val="28"/>
        </w:rPr>
        <w:tab/>
        <w:t xml:space="preserve">Цифровой архив научных журналов: </w:t>
      </w:r>
      <w:hyperlink r:id="rId8" w:tooltip="http://arch.neicon.ru/xmlui/" w:history="1">
        <w:r w:rsidRPr="007F7B77">
          <w:rPr>
            <w:rStyle w:val="af5"/>
            <w:color w:val="auto"/>
            <w:sz w:val="28"/>
            <w:szCs w:val="28"/>
          </w:rPr>
          <w:t>http://arch.neicon.ru/xmlui/</w:t>
        </w:r>
      </w:hyperlink>
    </w:p>
    <w:p w14:paraId="75A588B9" w14:textId="7E966DB8" w:rsidR="00E65A05" w:rsidRPr="007F7B77" w:rsidRDefault="00E65A05" w:rsidP="00E95053">
      <w:pPr>
        <w:pStyle w:val="docdata"/>
        <w:spacing w:before="0" w:beforeAutospacing="0" w:after="0" w:afterAutospacing="0" w:line="360" w:lineRule="auto"/>
        <w:ind w:firstLine="340"/>
        <w:jc w:val="both"/>
      </w:pPr>
    </w:p>
    <w:p w14:paraId="5693A88C" w14:textId="17D4083E" w:rsidR="00770CA7" w:rsidRPr="007F7B77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F7B77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1173EF4A" w14:textId="77777777" w:rsidR="00947A4A" w:rsidRPr="007F7B77" w:rsidRDefault="00947A4A" w:rsidP="00947A4A">
      <w:pPr>
        <w:spacing w:after="200" w:line="360" w:lineRule="auto"/>
        <w:ind w:left="284"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B77">
        <w:rPr>
          <w:rFonts w:ascii="Times New Roman" w:hAnsi="Times New Roman"/>
          <w:sz w:val="28"/>
          <w:szCs w:val="28"/>
          <w:lang w:eastAsia="ru-RU"/>
        </w:rPr>
        <w:t xml:space="preserve">Методические указания для обучающихся по освоению дисциплины утверждены Приказом Финансового университета № 1040/0 от 11 мая 2021 г. 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 и магистратуры в Финансовом университете». </w:t>
      </w:r>
    </w:p>
    <w:p w14:paraId="27AFB3FD" w14:textId="77777777" w:rsidR="00947A4A" w:rsidRPr="007F7B77" w:rsidRDefault="00947A4A" w:rsidP="00947A4A">
      <w:pPr>
        <w:spacing w:after="200" w:line="360" w:lineRule="auto"/>
        <w:ind w:left="284"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B77">
        <w:rPr>
          <w:rFonts w:ascii="Times New Roman" w:hAnsi="Times New Roman"/>
          <w:sz w:val="28"/>
          <w:szCs w:val="28"/>
          <w:lang w:eastAsia="ru-RU"/>
        </w:rPr>
        <w:t xml:space="preserve">Предусмотренная учебным </w:t>
      </w:r>
      <w:r w:rsidRPr="007F7B77">
        <w:rPr>
          <w:rFonts w:ascii="Times New Roman" w:hAnsi="Times New Roman"/>
          <w:bCs/>
          <w:sz w:val="28"/>
          <w:szCs w:val="28"/>
          <w:lang w:eastAsia="ru-RU"/>
        </w:rPr>
        <w:t>планом</w:t>
      </w:r>
      <w:r w:rsidRPr="007F7B7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контрольная работа</w:t>
      </w:r>
      <w:r w:rsidRPr="007F7B77">
        <w:rPr>
          <w:rFonts w:ascii="Times New Roman" w:hAnsi="Times New Roman"/>
          <w:sz w:val="28"/>
          <w:szCs w:val="28"/>
          <w:lang w:eastAsia="ru-RU"/>
        </w:rPr>
        <w:t> 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1A98BD0A" w14:textId="46E461DB" w:rsidR="00947A4A" w:rsidRPr="007F7B77" w:rsidRDefault="00947A4A" w:rsidP="00947A4A">
      <w:pPr>
        <w:spacing w:after="200" w:line="360" w:lineRule="auto"/>
        <w:ind w:left="284"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B77">
        <w:rPr>
          <w:rFonts w:ascii="Times New Roman" w:hAnsi="Times New Roman"/>
          <w:sz w:val="28"/>
          <w:szCs w:val="28"/>
          <w:lang w:eastAsia="ru-RU"/>
        </w:rPr>
        <w:t xml:space="preserve">Контрольная работа отражает степень освоения студентами учебного материала конкретных ·разделов (тем) дисциплины и оформляется в форме </w:t>
      </w:r>
      <w:r w:rsidR="0051297A" w:rsidRPr="007F7B77">
        <w:rPr>
          <w:rFonts w:ascii="Times New Roman" w:hAnsi="Times New Roman"/>
          <w:sz w:val="28"/>
          <w:szCs w:val="28"/>
          <w:lang w:eastAsia="ru-RU"/>
        </w:rPr>
        <w:t>решения практических задач.</w:t>
      </w:r>
    </w:p>
    <w:p w14:paraId="7098F116" w14:textId="77777777" w:rsidR="00947A4A" w:rsidRPr="007F7B77" w:rsidRDefault="00947A4A" w:rsidP="00947A4A">
      <w:pPr>
        <w:spacing w:after="200" w:line="360" w:lineRule="auto"/>
        <w:ind w:left="284"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B77">
        <w:rPr>
          <w:rFonts w:ascii="Times New Roman" w:hAnsi="Times New Roman"/>
          <w:sz w:val="28"/>
          <w:szCs w:val="28"/>
          <w:lang w:eastAsia="ru-RU"/>
        </w:rPr>
        <w:t>Цель выполнения контрольной работы, содержащей комплект заданий формирование учебно-исследовательских навыков, закрепление умений самостоятельно работать с· различными источниками информации; проверка сформированности компетенций.</w:t>
      </w:r>
    </w:p>
    <w:p w14:paraId="3665CBA2" w14:textId="77777777" w:rsidR="00947A4A" w:rsidRPr="007F7B77" w:rsidRDefault="00947A4A" w:rsidP="00947A4A">
      <w:pPr>
        <w:spacing w:after="200" w:line="360" w:lineRule="auto"/>
        <w:ind w:left="284"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B77">
        <w:rPr>
          <w:rFonts w:ascii="Times New Roman" w:hAnsi="Times New Roman"/>
          <w:sz w:val="28"/>
          <w:szCs w:val="28"/>
          <w:lang w:eastAsia="ru-RU"/>
        </w:rPr>
        <w:t xml:space="preserve"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</w:t>
      </w:r>
      <w:r w:rsidRPr="007F7B77">
        <w:rPr>
          <w:rFonts w:ascii="Times New Roman" w:hAnsi="Times New Roman"/>
          <w:sz w:val="28"/>
          <w:szCs w:val="28"/>
          <w:lang w:eastAsia="ru-RU"/>
        </w:rPr>
        <w:lastRenderedPageBreak/>
        <w:t>Варианты контрольных работ должны быть равноценны по объему и 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7A41DC64" w14:textId="77777777" w:rsidR="00947A4A" w:rsidRPr="007F7B77" w:rsidRDefault="00947A4A" w:rsidP="00947A4A">
      <w:pPr>
        <w:spacing w:after="200" w:line="360" w:lineRule="auto"/>
        <w:ind w:left="284"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B77">
        <w:rPr>
          <w:rFonts w:ascii="Times New Roman" w:hAnsi="Times New Roman"/>
          <w:sz w:val="28"/>
          <w:szCs w:val="28"/>
          <w:lang w:eastAsia="ru-RU"/>
        </w:rPr>
        <w:t xml:space="preserve">Требования к выполнению контрольной работы: </w:t>
      </w:r>
    </w:p>
    <w:p w14:paraId="4BB0E0AA" w14:textId="77777777" w:rsidR="00947A4A" w:rsidRPr="007F7B77" w:rsidRDefault="00947A4A" w:rsidP="00947A4A">
      <w:pPr>
        <w:spacing w:after="200" w:line="360" w:lineRule="auto"/>
        <w:ind w:left="284"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B77">
        <w:rPr>
          <w:rFonts w:ascii="Times New Roman" w:hAnsi="Times New Roman"/>
          <w:sz w:val="28"/>
          <w:szCs w:val="28"/>
          <w:lang w:eastAsia="ru-RU"/>
        </w:rPr>
        <w:t>- четкость и последовательность, изложения материала (решения) в соответствии с составленным планом;</w:t>
      </w:r>
    </w:p>
    <w:p w14:paraId="5BA7A8CE" w14:textId="77777777" w:rsidR="00947A4A" w:rsidRPr="007F7B77" w:rsidRDefault="00947A4A" w:rsidP="00947A4A">
      <w:pPr>
        <w:spacing w:after="200" w:line="360" w:lineRule="auto"/>
        <w:ind w:left="284"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B77">
        <w:rPr>
          <w:rFonts w:ascii="Times New Roman" w:hAnsi="Times New Roman"/>
          <w:sz w:val="28"/>
          <w:szCs w:val="28"/>
          <w:lang w:eastAsia="ru-RU"/>
        </w:rPr>
        <w:t>- наличие обобщений и выводов, сделанных на основе изучения информационных источников по данной теме;</w:t>
      </w:r>
    </w:p>
    <w:p w14:paraId="4A03D8E0" w14:textId="77777777" w:rsidR="00947A4A" w:rsidRPr="007F7B77" w:rsidRDefault="00947A4A" w:rsidP="00947A4A">
      <w:pPr>
        <w:spacing w:after="200" w:line="360" w:lineRule="auto"/>
        <w:ind w:left="284"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B77">
        <w:rPr>
          <w:rFonts w:ascii="Times New Roman" w:hAnsi="Times New Roman"/>
          <w:sz w:val="28"/>
          <w:szCs w:val="28"/>
          <w:lang w:eastAsia="ru-RU"/>
        </w:rPr>
        <w:t xml:space="preserve">- предоставление в полном, в объеме решений имеющихся в задании практических задач; </w:t>
      </w:r>
    </w:p>
    <w:p w14:paraId="10A3F4C0" w14:textId="77777777" w:rsidR="00947A4A" w:rsidRPr="007F7B77" w:rsidRDefault="00947A4A" w:rsidP="00947A4A">
      <w:pPr>
        <w:spacing w:after="200" w:line="360" w:lineRule="auto"/>
        <w:ind w:left="284"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B77">
        <w:rPr>
          <w:rFonts w:ascii="Times New Roman" w:hAnsi="Times New Roman"/>
          <w:sz w:val="28"/>
          <w:szCs w:val="28"/>
          <w:lang w:eastAsia="ru-RU"/>
        </w:rPr>
        <w:t>- использование современных способов поиска, обработки и анализа информации;</w:t>
      </w:r>
    </w:p>
    <w:p w14:paraId="7CF12863" w14:textId="77777777" w:rsidR="00947A4A" w:rsidRPr="007F7B77" w:rsidRDefault="00947A4A" w:rsidP="00947A4A">
      <w:pPr>
        <w:spacing w:after="200" w:line="360" w:lineRule="auto"/>
        <w:ind w:left="284"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B77">
        <w:rPr>
          <w:rFonts w:ascii="Times New Roman" w:hAnsi="Times New Roman"/>
          <w:sz w:val="28"/>
          <w:szCs w:val="28"/>
          <w:lang w:eastAsia="ru-RU"/>
        </w:rPr>
        <w:t xml:space="preserve">- самостоятельность выполнения. </w:t>
      </w:r>
    </w:p>
    <w:p w14:paraId="4AA75879" w14:textId="77777777" w:rsidR="00947A4A" w:rsidRPr="007F7B77" w:rsidRDefault="00947A4A" w:rsidP="00947A4A">
      <w:pPr>
        <w:spacing w:after="200" w:line="360" w:lineRule="auto"/>
        <w:ind w:left="284"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B77">
        <w:rPr>
          <w:rFonts w:ascii="Times New Roman" w:hAnsi="Times New Roman"/>
          <w:sz w:val="28"/>
          <w:szCs w:val="28"/>
          <w:lang w:eastAsia="ru-RU"/>
        </w:rPr>
        <w:t>Объем контрольной работы составляет не более 6 страниц, не включая таблиц, графиков и т. п. (при наличии).</w:t>
      </w:r>
    </w:p>
    <w:p w14:paraId="6F45FB85" w14:textId="61F3DC61" w:rsidR="00531C15" w:rsidRPr="007F7B77" w:rsidRDefault="00947A4A" w:rsidP="00E65A05">
      <w:pPr>
        <w:spacing w:after="200" w:line="360" w:lineRule="auto"/>
        <w:ind w:left="284"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B77">
        <w:rPr>
          <w:rFonts w:ascii="Times New Roman" w:hAnsi="Times New Roman"/>
          <w:sz w:val="28"/>
          <w:szCs w:val="28"/>
          <w:lang w:eastAsia="ru-RU"/>
        </w:rPr>
        <w:t>Оценка контрольных работ студентов проводится в процессе текущего контроля успеваемости студентов.</w:t>
      </w:r>
      <w:r w:rsidRPr="007F7B77">
        <w:rPr>
          <w:lang w:eastAsia="ru-RU"/>
        </w:rPr>
        <w:t> </w:t>
      </w:r>
    </w:p>
    <w:p w14:paraId="518FE8CF" w14:textId="77777777" w:rsidR="00770CA7" w:rsidRPr="007F7B77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8E337D3" w14:textId="77777777" w:rsidR="00770CA7" w:rsidRPr="007F7B77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65996793" w:rsidR="00770CA7" w:rsidRPr="007F7B77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1.</w:t>
      </w:r>
      <w:r w:rsidR="00F855F2" w:rsidRPr="007F7B77">
        <w:rPr>
          <w:rFonts w:ascii="Times New Roman" w:hAnsi="Times New Roman"/>
          <w:sz w:val="28"/>
          <w:szCs w:val="28"/>
        </w:rPr>
        <w:t xml:space="preserve"> </w:t>
      </w:r>
      <w:r w:rsidRPr="007F7B77">
        <w:rPr>
          <w:rFonts w:ascii="Times New Roman" w:hAnsi="Times New Roman"/>
          <w:sz w:val="28"/>
          <w:szCs w:val="28"/>
          <w:lang w:val="en-US"/>
        </w:rPr>
        <w:t>Windows</w:t>
      </w:r>
      <w:r w:rsidRPr="007F7B77">
        <w:rPr>
          <w:rFonts w:ascii="Times New Roman" w:hAnsi="Times New Roman"/>
          <w:sz w:val="28"/>
          <w:szCs w:val="28"/>
        </w:rPr>
        <w:t xml:space="preserve"> </w:t>
      </w:r>
      <w:r w:rsidRPr="007F7B77">
        <w:rPr>
          <w:rFonts w:ascii="Times New Roman" w:hAnsi="Times New Roman"/>
          <w:sz w:val="28"/>
          <w:szCs w:val="28"/>
          <w:lang w:val="en-US"/>
        </w:rPr>
        <w:t>Microsoft</w:t>
      </w:r>
      <w:r w:rsidRPr="007F7B77">
        <w:rPr>
          <w:rFonts w:ascii="Times New Roman" w:hAnsi="Times New Roman"/>
          <w:sz w:val="28"/>
          <w:szCs w:val="28"/>
        </w:rPr>
        <w:t xml:space="preserve"> </w:t>
      </w:r>
      <w:r w:rsidRPr="007F7B77">
        <w:rPr>
          <w:rFonts w:ascii="Times New Roman" w:hAnsi="Times New Roman"/>
          <w:sz w:val="28"/>
          <w:szCs w:val="28"/>
          <w:lang w:val="en-US"/>
        </w:rPr>
        <w:t>Office</w:t>
      </w:r>
    </w:p>
    <w:p w14:paraId="5233FE8E" w14:textId="50053831" w:rsidR="00B87D5A" w:rsidRPr="007F7B77" w:rsidRDefault="00770CA7" w:rsidP="00B87D5A">
      <w:pPr>
        <w:keepNext/>
        <w:widowControl w:val="0"/>
        <w:autoSpaceDE w:val="0"/>
        <w:autoSpaceDN w:val="0"/>
        <w:adjustRightInd w:val="0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2.</w:t>
      </w:r>
      <w:r w:rsidR="00F855F2" w:rsidRPr="007F7B77">
        <w:rPr>
          <w:rFonts w:ascii="Times New Roman" w:hAnsi="Times New Roman"/>
          <w:sz w:val="28"/>
          <w:szCs w:val="28"/>
        </w:rPr>
        <w:t xml:space="preserve"> </w:t>
      </w:r>
      <w:r w:rsidRPr="007F7B77">
        <w:rPr>
          <w:rFonts w:ascii="Times New Roman" w:hAnsi="Times New Roman"/>
          <w:sz w:val="28"/>
          <w:szCs w:val="28"/>
        </w:rPr>
        <w:t xml:space="preserve">Антивирус </w:t>
      </w:r>
      <w:r w:rsidR="00B87D5A" w:rsidRPr="007F7B77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</w:p>
    <w:p w14:paraId="5120FC37" w14:textId="77777777" w:rsidR="00770CA7" w:rsidRPr="007F7B77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7F7B77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7F7B77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7F7B77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7F7B77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7F7B77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14:paraId="3426A836" w14:textId="0A670177" w:rsidR="00770CA7" w:rsidRPr="007F7B77" w:rsidRDefault="00770CA7" w:rsidP="00B05A40">
      <w:pPr>
        <w:spacing w:line="360" w:lineRule="auto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4A0FDF75" w14:textId="77777777" w:rsidR="00770CA7" w:rsidRPr="007F7B77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F7B77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7F7B77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7F7B77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7F7B77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F7B77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Pr="007F7B77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Pr="007F7B77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Pr="007F7B77" w:rsidRDefault="006620EA" w:rsidP="006620EA">
      <w:pPr>
        <w:jc w:val="center"/>
        <w:rPr>
          <w:b/>
          <w:sz w:val="28"/>
          <w:szCs w:val="28"/>
        </w:rPr>
      </w:pPr>
    </w:p>
    <w:bookmarkEnd w:id="0"/>
    <w:p w14:paraId="147B5AB1" w14:textId="77777777" w:rsidR="009F791D" w:rsidRPr="007F7B77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7F7B77" w:rsidSect="00223BA7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A7EEC" w14:textId="77777777" w:rsidR="00E913A0" w:rsidRDefault="00E913A0" w:rsidP="00DF4E89">
      <w:r>
        <w:separator/>
      </w:r>
    </w:p>
  </w:endnote>
  <w:endnote w:type="continuationSeparator" w:id="0">
    <w:p w14:paraId="7D88218E" w14:textId="77777777" w:rsidR="00E913A0" w:rsidRDefault="00E913A0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36AFC8E3" w:rsidR="00FD2F95" w:rsidRDefault="00FD2F9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B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A9C22C" w14:textId="77777777" w:rsidR="00FD2F95" w:rsidRDefault="00FD2F9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60B40" w14:textId="77777777" w:rsidR="00E913A0" w:rsidRDefault="00E913A0" w:rsidP="00DF4E89">
      <w:r>
        <w:separator/>
      </w:r>
    </w:p>
  </w:footnote>
  <w:footnote w:type="continuationSeparator" w:id="0">
    <w:p w14:paraId="19C05EA7" w14:textId="77777777" w:rsidR="00E913A0" w:rsidRDefault="00E913A0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</w:lvl>
    <w:lvl w:ilvl="1">
      <w:start w:val="1"/>
      <w:numFmt w:val="decimal"/>
      <w:lvlText w:val="%2."/>
      <w:lvlJc w:val="left"/>
      <w:pPr>
        <w:tabs>
          <w:tab w:val="num" w:pos="1066"/>
        </w:tabs>
        <w:ind w:left="1066" w:hanging="360"/>
      </w:pPr>
    </w:lvl>
    <w:lvl w:ilvl="2">
      <w:start w:val="1"/>
      <w:numFmt w:val="decimal"/>
      <w:lvlText w:val="%3."/>
      <w:lvlJc w:val="left"/>
      <w:pPr>
        <w:tabs>
          <w:tab w:val="num" w:pos="1426"/>
        </w:tabs>
        <w:ind w:left="1426" w:hanging="360"/>
      </w:pPr>
    </w:lvl>
    <w:lvl w:ilvl="3">
      <w:start w:val="1"/>
      <w:numFmt w:val="decimal"/>
      <w:lvlText w:val="%4."/>
      <w:lvlJc w:val="left"/>
      <w:pPr>
        <w:tabs>
          <w:tab w:val="num" w:pos="1786"/>
        </w:tabs>
        <w:ind w:left="1786" w:hanging="360"/>
      </w:pPr>
    </w:lvl>
    <w:lvl w:ilvl="4">
      <w:start w:val="1"/>
      <w:numFmt w:val="decimal"/>
      <w:lvlText w:val="%5."/>
      <w:lvlJc w:val="left"/>
      <w:pPr>
        <w:tabs>
          <w:tab w:val="num" w:pos="2146"/>
        </w:tabs>
        <w:ind w:left="2146" w:hanging="360"/>
      </w:pPr>
    </w:lvl>
    <w:lvl w:ilvl="5">
      <w:start w:val="1"/>
      <w:numFmt w:val="decimal"/>
      <w:lvlText w:val="%6."/>
      <w:lvlJc w:val="left"/>
      <w:pPr>
        <w:tabs>
          <w:tab w:val="num" w:pos="2506"/>
        </w:tabs>
        <w:ind w:left="2506" w:hanging="360"/>
      </w:pPr>
    </w:lvl>
    <w:lvl w:ilvl="6">
      <w:start w:val="1"/>
      <w:numFmt w:val="decimal"/>
      <w:lvlText w:val="%7."/>
      <w:lvlJc w:val="left"/>
      <w:pPr>
        <w:tabs>
          <w:tab w:val="num" w:pos="2866"/>
        </w:tabs>
        <w:ind w:left="2866" w:hanging="360"/>
      </w:pPr>
    </w:lvl>
    <w:lvl w:ilvl="7">
      <w:start w:val="1"/>
      <w:numFmt w:val="decimal"/>
      <w:lvlText w:val="%8."/>
      <w:lvlJc w:val="left"/>
      <w:pPr>
        <w:tabs>
          <w:tab w:val="num" w:pos="3226"/>
        </w:tabs>
        <w:ind w:left="3226" w:hanging="360"/>
      </w:pPr>
    </w:lvl>
    <w:lvl w:ilvl="8">
      <w:start w:val="1"/>
      <w:numFmt w:val="decimal"/>
      <w:lvlText w:val="%9."/>
      <w:lvlJc w:val="left"/>
      <w:pPr>
        <w:tabs>
          <w:tab w:val="num" w:pos="3586"/>
        </w:tabs>
        <w:ind w:left="3586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199D"/>
    <w:multiLevelType w:val="hybridMultilevel"/>
    <w:tmpl w:val="30BAA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31A87"/>
    <w:multiLevelType w:val="hybridMultilevel"/>
    <w:tmpl w:val="D39EF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0402792"/>
    <w:multiLevelType w:val="hybridMultilevel"/>
    <w:tmpl w:val="1AF21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9620D"/>
    <w:multiLevelType w:val="hybridMultilevel"/>
    <w:tmpl w:val="3F0C2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3640B"/>
    <w:multiLevelType w:val="hybridMultilevel"/>
    <w:tmpl w:val="50ECDF9C"/>
    <w:lvl w:ilvl="0" w:tplc="84D2D3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2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24284BCC"/>
    <w:multiLevelType w:val="hybridMultilevel"/>
    <w:tmpl w:val="50ECDF9C"/>
    <w:lvl w:ilvl="0" w:tplc="84D2D3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4" w15:restartNumberingAfterBreak="0">
    <w:nsid w:val="24574D5C"/>
    <w:multiLevelType w:val="hybridMultilevel"/>
    <w:tmpl w:val="7F5213E4"/>
    <w:lvl w:ilvl="0" w:tplc="59F6AE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00F83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709B7"/>
    <w:multiLevelType w:val="hybridMultilevel"/>
    <w:tmpl w:val="265E6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178B5"/>
    <w:multiLevelType w:val="hybridMultilevel"/>
    <w:tmpl w:val="DF08C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175606"/>
    <w:multiLevelType w:val="hybridMultilevel"/>
    <w:tmpl w:val="B21C8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C34C2"/>
    <w:multiLevelType w:val="hybridMultilevel"/>
    <w:tmpl w:val="AC2A6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426976"/>
    <w:multiLevelType w:val="hybridMultilevel"/>
    <w:tmpl w:val="EA9CF4E6"/>
    <w:lvl w:ilvl="0" w:tplc="9FECA00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97E02"/>
    <w:multiLevelType w:val="hybridMultilevel"/>
    <w:tmpl w:val="CDC6C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2D5CAE"/>
    <w:multiLevelType w:val="hybridMultilevel"/>
    <w:tmpl w:val="6F3274A0"/>
    <w:lvl w:ilvl="0" w:tplc="15EE8D9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605F7673"/>
    <w:multiLevelType w:val="hybridMultilevel"/>
    <w:tmpl w:val="0EF64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ED5C20"/>
    <w:multiLevelType w:val="hybridMultilevel"/>
    <w:tmpl w:val="D68E92CE"/>
    <w:lvl w:ilvl="0" w:tplc="79E8452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4"/>
  </w:num>
  <w:num w:numId="2">
    <w:abstractNumId w:val="2"/>
  </w:num>
  <w:num w:numId="3">
    <w:abstractNumId w:val="4"/>
  </w:num>
  <w:num w:numId="4">
    <w:abstractNumId w:val="5"/>
  </w:num>
  <w:num w:numId="5">
    <w:abstractNumId w:val="23"/>
  </w:num>
  <w:num w:numId="6">
    <w:abstractNumId w:val="24"/>
  </w:num>
  <w:num w:numId="7">
    <w:abstractNumId w:val="32"/>
  </w:num>
  <w:num w:numId="8">
    <w:abstractNumId w:val="8"/>
  </w:num>
  <w:num w:numId="9">
    <w:abstractNumId w:val="29"/>
  </w:num>
  <w:num w:numId="10">
    <w:abstractNumId w:val="17"/>
  </w:num>
  <w:num w:numId="11">
    <w:abstractNumId w:val="33"/>
  </w:num>
  <w:num w:numId="12">
    <w:abstractNumId w:val="19"/>
  </w:num>
  <w:num w:numId="13">
    <w:abstractNumId w:val="21"/>
  </w:num>
  <w:num w:numId="14">
    <w:abstractNumId w:val="3"/>
  </w:num>
  <w:num w:numId="15">
    <w:abstractNumId w:val="35"/>
  </w:num>
  <w:num w:numId="16">
    <w:abstractNumId w:val="12"/>
  </w:num>
  <w:num w:numId="17">
    <w:abstractNumId w:val="26"/>
  </w:num>
  <w:num w:numId="18">
    <w:abstractNumId w:val="30"/>
  </w:num>
  <w:num w:numId="19">
    <w:abstractNumId w:val="6"/>
  </w:num>
  <w:num w:numId="20">
    <w:abstractNumId w:val="25"/>
  </w:num>
  <w:num w:numId="21">
    <w:abstractNumId w:val="15"/>
  </w:num>
  <w:num w:numId="22">
    <w:abstractNumId w:val="20"/>
  </w:num>
  <w:num w:numId="23">
    <w:abstractNumId w:val="11"/>
  </w:num>
  <w:num w:numId="24">
    <w:abstractNumId w:val="13"/>
  </w:num>
  <w:num w:numId="25">
    <w:abstractNumId w:val="7"/>
  </w:num>
  <w:num w:numId="26">
    <w:abstractNumId w:val="31"/>
  </w:num>
  <w:num w:numId="27">
    <w:abstractNumId w:val="28"/>
  </w:num>
  <w:num w:numId="28">
    <w:abstractNumId w:val="16"/>
  </w:num>
  <w:num w:numId="29">
    <w:abstractNumId w:val="18"/>
  </w:num>
  <w:num w:numId="30">
    <w:abstractNumId w:val="22"/>
  </w:num>
  <w:num w:numId="31">
    <w:abstractNumId w:val="10"/>
  </w:num>
  <w:num w:numId="32">
    <w:abstractNumId w:val="27"/>
  </w:num>
  <w:num w:numId="33">
    <w:abstractNumId w:val="14"/>
  </w:num>
  <w:num w:numId="34">
    <w:abstractNumId w:val="9"/>
  </w:num>
  <w:num w:numId="35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144"/>
    <w:rsid w:val="0000556E"/>
    <w:rsid w:val="000101B8"/>
    <w:rsid w:val="00010387"/>
    <w:rsid w:val="00011DB2"/>
    <w:rsid w:val="00011E4D"/>
    <w:rsid w:val="00013871"/>
    <w:rsid w:val="00013CD5"/>
    <w:rsid w:val="00014613"/>
    <w:rsid w:val="0001478E"/>
    <w:rsid w:val="00015644"/>
    <w:rsid w:val="00015755"/>
    <w:rsid w:val="00015F26"/>
    <w:rsid w:val="00016447"/>
    <w:rsid w:val="00016768"/>
    <w:rsid w:val="000171EC"/>
    <w:rsid w:val="00017420"/>
    <w:rsid w:val="00020708"/>
    <w:rsid w:val="00020E3C"/>
    <w:rsid w:val="000212DA"/>
    <w:rsid w:val="00021AA9"/>
    <w:rsid w:val="00021FF0"/>
    <w:rsid w:val="000229F0"/>
    <w:rsid w:val="00022C10"/>
    <w:rsid w:val="00023439"/>
    <w:rsid w:val="00023A84"/>
    <w:rsid w:val="000242CC"/>
    <w:rsid w:val="00024E73"/>
    <w:rsid w:val="00025255"/>
    <w:rsid w:val="000253AE"/>
    <w:rsid w:val="00025A39"/>
    <w:rsid w:val="00030BB0"/>
    <w:rsid w:val="00030C1D"/>
    <w:rsid w:val="000320EB"/>
    <w:rsid w:val="0003328D"/>
    <w:rsid w:val="0003365B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1FEF"/>
    <w:rsid w:val="0009235B"/>
    <w:rsid w:val="0009302E"/>
    <w:rsid w:val="000960DE"/>
    <w:rsid w:val="00096576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B77F5"/>
    <w:rsid w:val="000C073D"/>
    <w:rsid w:val="000C0A12"/>
    <w:rsid w:val="000C0C2F"/>
    <w:rsid w:val="000C0F70"/>
    <w:rsid w:val="000C4BC1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4739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59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4E3B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3635B"/>
    <w:rsid w:val="001405BB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4BB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77F29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65D1"/>
    <w:rsid w:val="00197AEA"/>
    <w:rsid w:val="001A03FD"/>
    <w:rsid w:val="001A0BDA"/>
    <w:rsid w:val="001A1E23"/>
    <w:rsid w:val="001A34B5"/>
    <w:rsid w:val="001A365E"/>
    <w:rsid w:val="001A458C"/>
    <w:rsid w:val="001A5363"/>
    <w:rsid w:val="001A57A2"/>
    <w:rsid w:val="001A5A47"/>
    <w:rsid w:val="001A5ECC"/>
    <w:rsid w:val="001A60A5"/>
    <w:rsid w:val="001A61EE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C0BDC"/>
    <w:rsid w:val="001C2DD3"/>
    <w:rsid w:val="001C3FE5"/>
    <w:rsid w:val="001C4245"/>
    <w:rsid w:val="001C4B4F"/>
    <w:rsid w:val="001C5034"/>
    <w:rsid w:val="001C6485"/>
    <w:rsid w:val="001C72AE"/>
    <w:rsid w:val="001C7861"/>
    <w:rsid w:val="001D1053"/>
    <w:rsid w:val="001D1196"/>
    <w:rsid w:val="001D1321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037C"/>
    <w:rsid w:val="001E1CA2"/>
    <w:rsid w:val="001E2074"/>
    <w:rsid w:val="001E3DF0"/>
    <w:rsid w:val="001E4D24"/>
    <w:rsid w:val="001F0470"/>
    <w:rsid w:val="001F0ECC"/>
    <w:rsid w:val="001F1EE7"/>
    <w:rsid w:val="001F441D"/>
    <w:rsid w:val="001F442E"/>
    <w:rsid w:val="001F4E85"/>
    <w:rsid w:val="002014B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205A"/>
    <w:rsid w:val="00223BA7"/>
    <w:rsid w:val="00223F9F"/>
    <w:rsid w:val="00224101"/>
    <w:rsid w:val="00225909"/>
    <w:rsid w:val="00225F7F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00E1"/>
    <w:rsid w:val="00241003"/>
    <w:rsid w:val="0024100F"/>
    <w:rsid w:val="00244CBE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49DE"/>
    <w:rsid w:val="00265831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AA7"/>
    <w:rsid w:val="002C2D88"/>
    <w:rsid w:val="002C307D"/>
    <w:rsid w:val="002C31F9"/>
    <w:rsid w:val="002C3EA7"/>
    <w:rsid w:val="002C4570"/>
    <w:rsid w:val="002C47BE"/>
    <w:rsid w:val="002C51F6"/>
    <w:rsid w:val="002C65B1"/>
    <w:rsid w:val="002C6F6D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6746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894"/>
    <w:rsid w:val="00313667"/>
    <w:rsid w:val="003160CB"/>
    <w:rsid w:val="003162C3"/>
    <w:rsid w:val="00320BBF"/>
    <w:rsid w:val="00320F01"/>
    <w:rsid w:val="00322179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3214"/>
    <w:rsid w:val="003369BB"/>
    <w:rsid w:val="00336EE8"/>
    <w:rsid w:val="00337768"/>
    <w:rsid w:val="00340627"/>
    <w:rsid w:val="00341EB8"/>
    <w:rsid w:val="00342AA5"/>
    <w:rsid w:val="00343BB9"/>
    <w:rsid w:val="00345025"/>
    <w:rsid w:val="0034555F"/>
    <w:rsid w:val="00345D43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21D0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522E"/>
    <w:rsid w:val="003B6931"/>
    <w:rsid w:val="003C1AEC"/>
    <w:rsid w:val="003C1F98"/>
    <w:rsid w:val="003C26BE"/>
    <w:rsid w:val="003C2DCB"/>
    <w:rsid w:val="003C2FA0"/>
    <w:rsid w:val="003C3367"/>
    <w:rsid w:val="003C52BF"/>
    <w:rsid w:val="003C6C1F"/>
    <w:rsid w:val="003D40A2"/>
    <w:rsid w:val="003D54B2"/>
    <w:rsid w:val="003D5AA2"/>
    <w:rsid w:val="003D66CC"/>
    <w:rsid w:val="003D6999"/>
    <w:rsid w:val="003E1386"/>
    <w:rsid w:val="003E1D4C"/>
    <w:rsid w:val="003E59EE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3F74E1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15C79"/>
    <w:rsid w:val="00415E1F"/>
    <w:rsid w:val="004235A7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06"/>
    <w:rsid w:val="0043247A"/>
    <w:rsid w:val="0043332D"/>
    <w:rsid w:val="004333F3"/>
    <w:rsid w:val="00435069"/>
    <w:rsid w:val="00436D76"/>
    <w:rsid w:val="00441140"/>
    <w:rsid w:val="004431AC"/>
    <w:rsid w:val="00443251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60283"/>
    <w:rsid w:val="00460C4C"/>
    <w:rsid w:val="004621DF"/>
    <w:rsid w:val="00462512"/>
    <w:rsid w:val="00463D98"/>
    <w:rsid w:val="00463EAA"/>
    <w:rsid w:val="00465687"/>
    <w:rsid w:val="0046585C"/>
    <w:rsid w:val="00467CCC"/>
    <w:rsid w:val="00467CD2"/>
    <w:rsid w:val="00467D38"/>
    <w:rsid w:val="00470163"/>
    <w:rsid w:val="004709D0"/>
    <w:rsid w:val="00470B2C"/>
    <w:rsid w:val="00471780"/>
    <w:rsid w:val="004729A2"/>
    <w:rsid w:val="004729C0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24EC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016E"/>
    <w:rsid w:val="004B270D"/>
    <w:rsid w:val="004B491B"/>
    <w:rsid w:val="004B4DE1"/>
    <w:rsid w:val="004C022F"/>
    <w:rsid w:val="004C10FA"/>
    <w:rsid w:val="004C1255"/>
    <w:rsid w:val="004C1F8B"/>
    <w:rsid w:val="004C29DC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1C7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2C"/>
    <w:rsid w:val="004F646C"/>
    <w:rsid w:val="004F64EC"/>
    <w:rsid w:val="004F6B95"/>
    <w:rsid w:val="0050135F"/>
    <w:rsid w:val="00503473"/>
    <w:rsid w:val="00503E7C"/>
    <w:rsid w:val="00504454"/>
    <w:rsid w:val="00505622"/>
    <w:rsid w:val="005056AE"/>
    <w:rsid w:val="00505908"/>
    <w:rsid w:val="00506151"/>
    <w:rsid w:val="005070D3"/>
    <w:rsid w:val="0050730B"/>
    <w:rsid w:val="00507806"/>
    <w:rsid w:val="005078CA"/>
    <w:rsid w:val="005120A0"/>
    <w:rsid w:val="0051297A"/>
    <w:rsid w:val="00516FAA"/>
    <w:rsid w:val="005200E8"/>
    <w:rsid w:val="00520B23"/>
    <w:rsid w:val="00520D2B"/>
    <w:rsid w:val="00521EAE"/>
    <w:rsid w:val="00522758"/>
    <w:rsid w:val="0052762E"/>
    <w:rsid w:val="00527744"/>
    <w:rsid w:val="00527CFA"/>
    <w:rsid w:val="005313A8"/>
    <w:rsid w:val="00531C15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0800"/>
    <w:rsid w:val="005421F4"/>
    <w:rsid w:val="00542AEF"/>
    <w:rsid w:val="00543427"/>
    <w:rsid w:val="00544BF2"/>
    <w:rsid w:val="005469F4"/>
    <w:rsid w:val="0055084A"/>
    <w:rsid w:val="00551026"/>
    <w:rsid w:val="005515B4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6DF1"/>
    <w:rsid w:val="00577348"/>
    <w:rsid w:val="0058069F"/>
    <w:rsid w:val="00583615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57C7"/>
    <w:rsid w:val="005A7A7C"/>
    <w:rsid w:val="005B0798"/>
    <w:rsid w:val="005B0F9B"/>
    <w:rsid w:val="005B140D"/>
    <w:rsid w:val="005B2E49"/>
    <w:rsid w:val="005B37DF"/>
    <w:rsid w:val="005B42D4"/>
    <w:rsid w:val="005B4C45"/>
    <w:rsid w:val="005B4FD6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07EFD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91D"/>
    <w:rsid w:val="0062643C"/>
    <w:rsid w:val="00627741"/>
    <w:rsid w:val="00630FDE"/>
    <w:rsid w:val="006325D3"/>
    <w:rsid w:val="00632B1A"/>
    <w:rsid w:val="00633E16"/>
    <w:rsid w:val="0063713E"/>
    <w:rsid w:val="00640126"/>
    <w:rsid w:val="0064075E"/>
    <w:rsid w:val="00641AD0"/>
    <w:rsid w:val="00641B9F"/>
    <w:rsid w:val="00642C58"/>
    <w:rsid w:val="0064381D"/>
    <w:rsid w:val="006451C6"/>
    <w:rsid w:val="00646BBD"/>
    <w:rsid w:val="00647F99"/>
    <w:rsid w:val="006536A8"/>
    <w:rsid w:val="00654491"/>
    <w:rsid w:val="00655764"/>
    <w:rsid w:val="00656CB9"/>
    <w:rsid w:val="00657281"/>
    <w:rsid w:val="00657EC5"/>
    <w:rsid w:val="00660556"/>
    <w:rsid w:val="00660FF0"/>
    <w:rsid w:val="006620EA"/>
    <w:rsid w:val="00663266"/>
    <w:rsid w:val="00663446"/>
    <w:rsid w:val="00665532"/>
    <w:rsid w:val="00665E7A"/>
    <w:rsid w:val="0066631A"/>
    <w:rsid w:val="00666389"/>
    <w:rsid w:val="006708F3"/>
    <w:rsid w:val="00671AFF"/>
    <w:rsid w:val="00671BCA"/>
    <w:rsid w:val="00672EF6"/>
    <w:rsid w:val="0067331B"/>
    <w:rsid w:val="006737F9"/>
    <w:rsid w:val="00673C55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341E"/>
    <w:rsid w:val="006957AB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3C"/>
    <w:rsid w:val="006B489A"/>
    <w:rsid w:val="006B4EFE"/>
    <w:rsid w:val="006B7482"/>
    <w:rsid w:val="006C3FD0"/>
    <w:rsid w:val="006C46E0"/>
    <w:rsid w:val="006C632A"/>
    <w:rsid w:val="006C63D1"/>
    <w:rsid w:val="006C656B"/>
    <w:rsid w:val="006C68FF"/>
    <w:rsid w:val="006C7F81"/>
    <w:rsid w:val="006D06D0"/>
    <w:rsid w:val="006D1DE0"/>
    <w:rsid w:val="006D1F34"/>
    <w:rsid w:val="006D231D"/>
    <w:rsid w:val="006D2634"/>
    <w:rsid w:val="006D3EA7"/>
    <w:rsid w:val="006D4187"/>
    <w:rsid w:val="006D4E6E"/>
    <w:rsid w:val="006D5052"/>
    <w:rsid w:val="006D5F09"/>
    <w:rsid w:val="006D6998"/>
    <w:rsid w:val="006D6A69"/>
    <w:rsid w:val="006D7235"/>
    <w:rsid w:val="006E034F"/>
    <w:rsid w:val="006E04A3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3D6E"/>
    <w:rsid w:val="00714A54"/>
    <w:rsid w:val="00715669"/>
    <w:rsid w:val="007157D0"/>
    <w:rsid w:val="00716694"/>
    <w:rsid w:val="007203BE"/>
    <w:rsid w:val="0072051C"/>
    <w:rsid w:val="007206B3"/>
    <w:rsid w:val="007243CF"/>
    <w:rsid w:val="007247D8"/>
    <w:rsid w:val="00724C27"/>
    <w:rsid w:val="00727625"/>
    <w:rsid w:val="00727F0A"/>
    <w:rsid w:val="00730919"/>
    <w:rsid w:val="0073300D"/>
    <w:rsid w:val="0073335E"/>
    <w:rsid w:val="00734693"/>
    <w:rsid w:val="0073705D"/>
    <w:rsid w:val="007408A8"/>
    <w:rsid w:val="0074211F"/>
    <w:rsid w:val="00743A3C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B98"/>
    <w:rsid w:val="00770CA7"/>
    <w:rsid w:val="007713CC"/>
    <w:rsid w:val="007713F1"/>
    <w:rsid w:val="00771A0A"/>
    <w:rsid w:val="00771FE6"/>
    <w:rsid w:val="00772C86"/>
    <w:rsid w:val="0077445A"/>
    <w:rsid w:val="00774842"/>
    <w:rsid w:val="0077535B"/>
    <w:rsid w:val="007758DC"/>
    <w:rsid w:val="00776F10"/>
    <w:rsid w:val="00777B4F"/>
    <w:rsid w:val="007801F8"/>
    <w:rsid w:val="007809ED"/>
    <w:rsid w:val="00780F28"/>
    <w:rsid w:val="007814B7"/>
    <w:rsid w:val="00781A93"/>
    <w:rsid w:val="00782636"/>
    <w:rsid w:val="007827CE"/>
    <w:rsid w:val="00783A88"/>
    <w:rsid w:val="00783D91"/>
    <w:rsid w:val="00786C8A"/>
    <w:rsid w:val="00790F11"/>
    <w:rsid w:val="0079229A"/>
    <w:rsid w:val="00793E06"/>
    <w:rsid w:val="007945CE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0C5D"/>
    <w:rsid w:val="007B1299"/>
    <w:rsid w:val="007B22A9"/>
    <w:rsid w:val="007B5777"/>
    <w:rsid w:val="007B7C8F"/>
    <w:rsid w:val="007C09C9"/>
    <w:rsid w:val="007C1403"/>
    <w:rsid w:val="007C18AE"/>
    <w:rsid w:val="007C1D26"/>
    <w:rsid w:val="007C2340"/>
    <w:rsid w:val="007C358E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15"/>
    <w:rsid w:val="007E2954"/>
    <w:rsid w:val="007E2DB3"/>
    <w:rsid w:val="007E3A48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7F7B77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09D8"/>
    <w:rsid w:val="0081202F"/>
    <w:rsid w:val="008122E8"/>
    <w:rsid w:val="0081299A"/>
    <w:rsid w:val="00812B27"/>
    <w:rsid w:val="008132C9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5405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1D1C"/>
    <w:rsid w:val="008524EA"/>
    <w:rsid w:val="00852C24"/>
    <w:rsid w:val="008533EC"/>
    <w:rsid w:val="008547ED"/>
    <w:rsid w:val="00855E78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F57"/>
    <w:rsid w:val="008648D0"/>
    <w:rsid w:val="00864E89"/>
    <w:rsid w:val="00865545"/>
    <w:rsid w:val="00870643"/>
    <w:rsid w:val="00874B77"/>
    <w:rsid w:val="00875BA8"/>
    <w:rsid w:val="008778F1"/>
    <w:rsid w:val="00877E02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F6F"/>
    <w:rsid w:val="008A1484"/>
    <w:rsid w:val="008A1A30"/>
    <w:rsid w:val="008A39C8"/>
    <w:rsid w:val="008A3A0E"/>
    <w:rsid w:val="008A462F"/>
    <w:rsid w:val="008A563D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215"/>
    <w:rsid w:val="00902691"/>
    <w:rsid w:val="00904331"/>
    <w:rsid w:val="0090602B"/>
    <w:rsid w:val="00906F8C"/>
    <w:rsid w:val="0091092F"/>
    <w:rsid w:val="009119F4"/>
    <w:rsid w:val="00911B54"/>
    <w:rsid w:val="0091254B"/>
    <w:rsid w:val="00912DB4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51C"/>
    <w:rsid w:val="00945C5A"/>
    <w:rsid w:val="009461CD"/>
    <w:rsid w:val="00947A4A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5928"/>
    <w:rsid w:val="00966A3F"/>
    <w:rsid w:val="00970AFB"/>
    <w:rsid w:val="00973141"/>
    <w:rsid w:val="0097422C"/>
    <w:rsid w:val="0097468A"/>
    <w:rsid w:val="00980892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3F3C"/>
    <w:rsid w:val="0099434E"/>
    <w:rsid w:val="00994D84"/>
    <w:rsid w:val="009954DE"/>
    <w:rsid w:val="0099593E"/>
    <w:rsid w:val="009960F3"/>
    <w:rsid w:val="00996104"/>
    <w:rsid w:val="00996270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0A81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25DA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6F38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3D60"/>
    <w:rsid w:val="00A2489D"/>
    <w:rsid w:val="00A249CB"/>
    <w:rsid w:val="00A2654E"/>
    <w:rsid w:val="00A26BDB"/>
    <w:rsid w:val="00A2758C"/>
    <w:rsid w:val="00A30982"/>
    <w:rsid w:val="00A318E3"/>
    <w:rsid w:val="00A32A06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2B12"/>
    <w:rsid w:val="00A53321"/>
    <w:rsid w:val="00A53A9E"/>
    <w:rsid w:val="00A53F8F"/>
    <w:rsid w:val="00A55DCC"/>
    <w:rsid w:val="00A55FE2"/>
    <w:rsid w:val="00A560D3"/>
    <w:rsid w:val="00A576C8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4CFC"/>
    <w:rsid w:val="00A76035"/>
    <w:rsid w:val="00A7777F"/>
    <w:rsid w:val="00A77956"/>
    <w:rsid w:val="00A77DCB"/>
    <w:rsid w:val="00A81766"/>
    <w:rsid w:val="00A82C1E"/>
    <w:rsid w:val="00A847AF"/>
    <w:rsid w:val="00A856E6"/>
    <w:rsid w:val="00A86551"/>
    <w:rsid w:val="00A86913"/>
    <w:rsid w:val="00A9258E"/>
    <w:rsid w:val="00A95997"/>
    <w:rsid w:val="00A96A1C"/>
    <w:rsid w:val="00A975D1"/>
    <w:rsid w:val="00AA0AD9"/>
    <w:rsid w:val="00AA1626"/>
    <w:rsid w:val="00AA186D"/>
    <w:rsid w:val="00AA1E20"/>
    <w:rsid w:val="00AA266C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1102"/>
    <w:rsid w:val="00AF14B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2DE"/>
    <w:rsid w:val="00B0530B"/>
    <w:rsid w:val="00B05A40"/>
    <w:rsid w:val="00B05E43"/>
    <w:rsid w:val="00B07153"/>
    <w:rsid w:val="00B07F39"/>
    <w:rsid w:val="00B10680"/>
    <w:rsid w:val="00B1077A"/>
    <w:rsid w:val="00B10B00"/>
    <w:rsid w:val="00B10B19"/>
    <w:rsid w:val="00B12078"/>
    <w:rsid w:val="00B138EC"/>
    <w:rsid w:val="00B154A7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089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5B10"/>
    <w:rsid w:val="00B66885"/>
    <w:rsid w:val="00B66B44"/>
    <w:rsid w:val="00B6786F"/>
    <w:rsid w:val="00B67BB7"/>
    <w:rsid w:val="00B72A79"/>
    <w:rsid w:val="00B747E8"/>
    <w:rsid w:val="00B75C96"/>
    <w:rsid w:val="00B7701E"/>
    <w:rsid w:val="00B7715E"/>
    <w:rsid w:val="00B80055"/>
    <w:rsid w:val="00B831EF"/>
    <w:rsid w:val="00B835D7"/>
    <w:rsid w:val="00B852CD"/>
    <w:rsid w:val="00B87D5A"/>
    <w:rsid w:val="00B90CC1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186A"/>
    <w:rsid w:val="00BA3F34"/>
    <w:rsid w:val="00BA4B2B"/>
    <w:rsid w:val="00BA59A8"/>
    <w:rsid w:val="00BA61B5"/>
    <w:rsid w:val="00BA62D8"/>
    <w:rsid w:val="00BA6D7B"/>
    <w:rsid w:val="00BA7AEB"/>
    <w:rsid w:val="00BB015E"/>
    <w:rsid w:val="00BB0C69"/>
    <w:rsid w:val="00BB18A3"/>
    <w:rsid w:val="00BB28B2"/>
    <w:rsid w:val="00BB2D39"/>
    <w:rsid w:val="00BB40F9"/>
    <w:rsid w:val="00BB46D4"/>
    <w:rsid w:val="00BC075D"/>
    <w:rsid w:val="00BC2B4C"/>
    <w:rsid w:val="00BC2C28"/>
    <w:rsid w:val="00BC4DBD"/>
    <w:rsid w:val="00BC54CF"/>
    <w:rsid w:val="00BC56C8"/>
    <w:rsid w:val="00BC68CC"/>
    <w:rsid w:val="00BC702F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183C"/>
    <w:rsid w:val="00BE2568"/>
    <w:rsid w:val="00BE360F"/>
    <w:rsid w:val="00BE455C"/>
    <w:rsid w:val="00BE5904"/>
    <w:rsid w:val="00BE6B15"/>
    <w:rsid w:val="00BE7D14"/>
    <w:rsid w:val="00BF083A"/>
    <w:rsid w:val="00BF5C0D"/>
    <w:rsid w:val="00BF7E7A"/>
    <w:rsid w:val="00C002D5"/>
    <w:rsid w:val="00C00B9D"/>
    <w:rsid w:val="00C041F8"/>
    <w:rsid w:val="00C13A16"/>
    <w:rsid w:val="00C141E7"/>
    <w:rsid w:val="00C147B6"/>
    <w:rsid w:val="00C1496E"/>
    <w:rsid w:val="00C14BE4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5E53"/>
    <w:rsid w:val="00C26252"/>
    <w:rsid w:val="00C2649E"/>
    <w:rsid w:val="00C30891"/>
    <w:rsid w:val="00C3666D"/>
    <w:rsid w:val="00C367CB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5D11"/>
    <w:rsid w:val="00C564B7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4FD7"/>
    <w:rsid w:val="00C753E2"/>
    <w:rsid w:val="00C75982"/>
    <w:rsid w:val="00C75D47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955DE"/>
    <w:rsid w:val="00C95773"/>
    <w:rsid w:val="00C95B44"/>
    <w:rsid w:val="00CA0C9E"/>
    <w:rsid w:val="00CA142F"/>
    <w:rsid w:val="00CA29B5"/>
    <w:rsid w:val="00CA2C37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2323"/>
    <w:rsid w:val="00CC28EF"/>
    <w:rsid w:val="00CC32D4"/>
    <w:rsid w:val="00CC3A68"/>
    <w:rsid w:val="00CC4AFB"/>
    <w:rsid w:val="00CC7ECE"/>
    <w:rsid w:val="00CD2258"/>
    <w:rsid w:val="00CD26AB"/>
    <w:rsid w:val="00CD3443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2D8"/>
    <w:rsid w:val="00D22B41"/>
    <w:rsid w:val="00D23878"/>
    <w:rsid w:val="00D23DAB"/>
    <w:rsid w:val="00D242AB"/>
    <w:rsid w:val="00D2461F"/>
    <w:rsid w:val="00D24F9E"/>
    <w:rsid w:val="00D250F0"/>
    <w:rsid w:val="00D26B35"/>
    <w:rsid w:val="00D2727B"/>
    <w:rsid w:val="00D32A8F"/>
    <w:rsid w:val="00D332DB"/>
    <w:rsid w:val="00D350B2"/>
    <w:rsid w:val="00D37021"/>
    <w:rsid w:val="00D3779D"/>
    <w:rsid w:val="00D40879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4B8C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18C"/>
    <w:rsid w:val="00DD4212"/>
    <w:rsid w:val="00DD4CAC"/>
    <w:rsid w:val="00DD4CE9"/>
    <w:rsid w:val="00DD569B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E7E05"/>
    <w:rsid w:val="00DF0138"/>
    <w:rsid w:val="00DF1F1D"/>
    <w:rsid w:val="00DF2092"/>
    <w:rsid w:val="00DF2E37"/>
    <w:rsid w:val="00DF4A60"/>
    <w:rsid w:val="00DF4D25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E5B"/>
    <w:rsid w:val="00E23625"/>
    <w:rsid w:val="00E23916"/>
    <w:rsid w:val="00E24261"/>
    <w:rsid w:val="00E24493"/>
    <w:rsid w:val="00E24879"/>
    <w:rsid w:val="00E25A04"/>
    <w:rsid w:val="00E26BD2"/>
    <w:rsid w:val="00E27185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2A0F"/>
    <w:rsid w:val="00E44DDA"/>
    <w:rsid w:val="00E45886"/>
    <w:rsid w:val="00E4602F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71B9"/>
    <w:rsid w:val="00E6130F"/>
    <w:rsid w:val="00E61F10"/>
    <w:rsid w:val="00E62B3A"/>
    <w:rsid w:val="00E635DC"/>
    <w:rsid w:val="00E6588F"/>
    <w:rsid w:val="00E65A05"/>
    <w:rsid w:val="00E664A4"/>
    <w:rsid w:val="00E669CD"/>
    <w:rsid w:val="00E67037"/>
    <w:rsid w:val="00E70C39"/>
    <w:rsid w:val="00E7623A"/>
    <w:rsid w:val="00E7770C"/>
    <w:rsid w:val="00E77E1F"/>
    <w:rsid w:val="00E77EFF"/>
    <w:rsid w:val="00E830E1"/>
    <w:rsid w:val="00E83A95"/>
    <w:rsid w:val="00E84E09"/>
    <w:rsid w:val="00E90654"/>
    <w:rsid w:val="00E913A0"/>
    <w:rsid w:val="00E92AC0"/>
    <w:rsid w:val="00E93AA6"/>
    <w:rsid w:val="00E93D0F"/>
    <w:rsid w:val="00E93E4E"/>
    <w:rsid w:val="00E9498A"/>
    <w:rsid w:val="00E95053"/>
    <w:rsid w:val="00E953D3"/>
    <w:rsid w:val="00E96137"/>
    <w:rsid w:val="00E96EC3"/>
    <w:rsid w:val="00E9776B"/>
    <w:rsid w:val="00EA1876"/>
    <w:rsid w:val="00EA2B80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B7876"/>
    <w:rsid w:val="00EC0D30"/>
    <w:rsid w:val="00EC0D85"/>
    <w:rsid w:val="00EC1C3A"/>
    <w:rsid w:val="00EC1F93"/>
    <w:rsid w:val="00EC2167"/>
    <w:rsid w:val="00EC2C1E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3DE3"/>
    <w:rsid w:val="00EF4E8A"/>
    <w:rsid w:val="00EF73B3"/>
    <w:rsid w:val="00F00A5C"/>
    <w:rsid w:val="00F02955"/>
    <w:rsid w:val="00F02B28"/>
    <w:rsid w:val="00F032FC"/>
    <w:rsid w:val="00F037F7"/>
    <w:rsid w:val="00F047A4"/>
    <w:rsid w:val="00F04B9B"/>
    <w:rsid w:val="00F04D85"/>
    <w:rsid w:val="00F04FCF"/>
    <w:rsid w:val="00F05016"/>
    <w:rsid w:val="00F06F5B"/>
    <w:rsid w:val="00F10326"/>
    <w:rsid w:val="00F121BF"/>
    <w:rsid w:val="00F13BCF"/>
    <w:rsid w:val="00F14E45"/>
    <w:rsid w:val="00F15641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1A3A"/>
    <w:rsid w:val="00F53EAE"/>
    <w:rsid w:val="00F55782"/>
    <w:rsid w:val="00F60469"/>
    <w:rsid w:val="00F63C2C"/>
    <w:rsid w:val="00F65DA0"/>
    <w:rsid w:val="00F70BF0"/>
    <w:rsid w:val="00F729D3"/>
    <w:rsid w:val="00F72F2D"/>
    <w:rsid w:val="00F746E6"/>
    <w:rsid w:val="00F74779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5F2"/>
    <w:rsid w:val="00F85A6B"/>
    <w:rsid w:val="00F9047C"/>
    <w:rsid w:val="00F9121F"/>
    <w:rsid w:val="00F913EF"/>
    <w:rsid w:val="00F91628"/>
    <w:rsid w:val="00F917FA"/>
    <w:rsid w:val="00F91C65"/>
    <w:rsid w:val="00F938A6"/>
    <w:rsid w:val="00F942EA"/>
    <w:rsid w:val="00F960A3"/>
    <w:rsid w:val="00FA0228"/>
    <w:rsid w:val="00FA1472"/>
    <w:rsid w:val="00FA3648"/>
    <w:rsid w:val="00FA580A"/>
    <w:rsid w:val="00FA591D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C08"/>
    <w:rsid w:val="00FB288D"/>
    <w:rsid w:val="00FB3E04"/>
    <w:rsid w:val="00FB6BF8"/>
    <w:rsid w:val="00FC11ED"/>
    <w:rsid w:val="00FC1CFB"/>
    <w:rsid w:val="00FC1FDF"/>
    <w:rsid w:val="00FC218B"/>
    <w:rsid w:val="00FC27EE"/>
    <w:rsid w:val="00FC2B6D"/>
    <w:rsid w:val="00FC2CAC"/>
    <w:rsid w:val="00FC4E94"/>
    <w:rsid w:val="00FC66C1"/>
    <w:rsid w:val="00FC79E4"/>
    <w:rsid w:val="00FD060D"/>
    <w:rsid w:val="00FD0CBD"/>
    <w:rsid w:val="00FD2F95"/>
    <w:rsid w:val="00FD2FBD"/>
    <w:rsid w:val="00FD3699"/>
    <w:rsid w:val="00FD4810"/>
    <w:rsid w:val="00FD481B"/>
    <w:rsid w:val="00FD5967"/>
    <w:rsid w:val="00FD6641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54E7A3A3-40A5-4636-90BC-0CD4597D1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0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uiPriority w:val="99"/>
    <w:rsid w:val="00DF1F1D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nhideWhenUsed/>
    <w:rsid w:val="00DF1F1D"/>
    <w:rPr>
      <w:color w:val="0000FF"/>
      <w:u w:val="single"/>
    </w:rPr>
  </w:style>
  <w:style w:type="character" w:styleId="af6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7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7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8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8641D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8641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d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Title"/>
    <w:basedOn w:val="a"/>
    <w:link w:val="aff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f">
    <w:name w:val="Заголовок Знак"/>
    <w:basedOn w:val="a0"/>
    <w:link w:val="afe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34555F"/>
    <w:rPr>
      <w:rFonts w:ascii="Calibri" w:eastAsia="Calibri" w:hAnsi="Calibri" w:cs="Times New Roman"/>
    </w:rPr>
  </w:style>
  <w:style w:type="paragraph" w:customStyle="1" w:styleId="docdata">
    <w:name w:val="docdata"/>
    <w:aliases w:val="docy,v5,17441,bqiaagaaeyqcaaagiaiaaamxqwaabt9daaaaaaaaaaaaaaaaaaaaaaaaaaaaaaaaaaaaaaaaaaaaaaaaaaaaaaaaaaaaaaaaaaaaaaaaaaaaaaaaaaaaaaaaaaaaaaaaaaaaaaaaaaaaaaaaaaaaaaaaaaaaaaaaaaaaaaaaaaaaaaaaaaaaaaaaaaaaaaaaaaaaaaaaaaaaaaaaaaaaaaaaaaaaaaaaaaaaaaa"/>
    <w:basedOn w:val="a"/>
    <w:rsid w:val="00DD4212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3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0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h.neicon.ru/xmlu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9EA0B-B457-48BE-8DEE-F3981EC56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19</Pages>
  <Words>3878</Words>
  <Characters>22111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Хусяинова Вера Михайловна</cp:lastModifiedBy>
  <cp:revision>2</cp:revision>
  <cp:lastPrinted>2025-03-04T10:51:00Z</cp:lastPrinted>
  <dcterms:created xsi:type="dcterms:W3CDTF">2021-11-10T11:32:00Z</dcterms:created>
  <dcterms:modified xsi:type="dcterms:W3CDTF">2025-03-06T10:08:00Z</dcterms:modified>
</cp:coreProperties>
</file>